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825" w:rsidRDefault="00901825">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901825" w:rsidRDefault="00901825">
      <w:pPr>
        <w:pStyle w:val="ConsPlusNormal"/>
        <w:jc w:val="both"/>
        <w:outlineLvl w:val="0"/>
      </w:pPr>
    </w:p>
    <w:p w:rsidR="00901825" w:rsidRDefault="00901825">
      <w:pPr>
        <w:pStyle w:val="ConsPlusTitle"/>
        <w:jc w:val="center"/>
        <w:outlineLvl w:val="0"/>
      </w:pPr>
      <w:r>
        <w:t>МИНИСТЕРСТВО ПРОСВЕЩЕНИЯ РОССИЙСКОЙ ФЕДЕРАЦИИ</w:t>
      </w:r>
    </w:p>
    <w:p w:rsidR="00901825" w:rsidRDefault="00901825">
      <w:pPr>
        <w:pStyle w:val="ConsPlusTitle"/>
        <w:jc w:val="center"/>
      </w:pPr>
    </w:p>
    <w:p w:rsidR="00901825" w:rsidRDefault="00901825">
      <w:pPr>
        <w:pStyle w:val="ConsPlusTitle"/>
        <w:jc w:val="center"/>
      </w:pPr>
      <w:r>
        <w:t>ДЕПАРТАМЕНТ ГОСУДАРСТВЕННОЙ ПОЛИТИКИ И УПРАВЛЕНИЯ В СФЕРЕ</w:t>
      </w:r>
    </w:p>
    <w:p w:rsidR="00901825" w:rsidRDefault="00901825">
      <w:pPr>
        <w:pStyle w:val="ConsPlusTitle"/>
        <w:jc w:val="center"/>
      </w:pPr>
      <w:r>
        <w:t>ОБЩЕГО ОБРАЗОВАНИЯ</w:t>
      </w:r>
    </w:p>
    <w:p w:rsidR="00901825" w:rsidRDefault="00901825">
      <w:pPr>
        <w:pStyle w:val="ConsPlusTitle"/>
        <w:jc w:val="center"/>
      </w:pPr>
    </w:p>
    <w:p w:rsidR="00901825" w:rsidRDefault="00901825">
      <w:pPr>
        <w:pStyle w:val="ConsPlusTitle"/>
        <w:jc w:val="center"/>
      </w:pPr>
      <w:r>
        <w:t>ПИСЬМО</w:t>
      </w:r>
    </w:p>
    <w:p w:rsidR="00901825" w:rsidRDefault="00901825">
      <w:pPr>
        <w:pStyle w:val="ConsPlusTitle"/>
        <w:jc w:val="center"/>
      </w:pPr>
      <w:r>
        <w:t>от 24 февраля 2022 г. N 03-217</w:t>
      </w:r>
    </w:p>
    <w:p w:rsidR="00901825" w:rsidRDefault="00901825">
      <w:pPr>
        <w:pStyle w:val="ConsPlusTitle"/>
        <w:jc w:val="center"/>
      </w:pPr>
    </w:p>
    <w:p w:rsidR="00901825" w:rsidRDefault="00901825">
      <w:pPr>
        <w:pStyle w:val="ConsPlusTitle"/>
        <w:jc w:val="center"/>
      </w:pPr>
      <w:r>
        <w:t>О НАПРАВЛЕНИИ МЕТОДИЧЕСКИХ РЕКОМЕНДАЦИЙ</w:t>
      </w:r>
    </w:p>
    <w:p w:rsidR="00901825" w:rsidRDefault="00901825">
      <w:pPr>
        <w:pStyle w:val="ConsPlusNormal"/>
        <w:jc w:val="center"/>
      </w:pPr>
    </w:p>
    <w:p w:rsidR="00901825" w:rsidRDefault="00901825">
      <w:pPr>
        <w:pStyle w:val="ConsPlusNormal"/>
        <w:ind w:firstLine="540"/>
        <w:jc w:val="both"/>
      </w:pPr>
      <w:r>
        <w:t xml:space="preserve">Департамент государственной политики и управления в сфере общего образования </w:t>
      </w:r>
      <w:proofErr w:type="spellStart"/>
      <w:r>
        <w:t>Минпросвещения</w:t>
      </w:r>
      <w:proofErr w:type="spellEnd"/>
      <w:r>
        <w:t xml:space="preserve"> России (далее - Департамент) направляет актуализированные методические </w:t>
      </w:r>
      <w:hyperlink w:anchor="P25" w:history="1">
        <w:r>
          <w:rPr>
            <w:color w:val="0000FF"/>
          </w:rPr>
          <w:t>рекомендации</w:t>
        </w:r>
      </w:hyperlink>
      <w:r>
        <w:t xml:space="preserve"> по обеспечению права на получение дошкольного образования детей, прибывающих с территорий Донецкой Народной Республики и Луганской Народной Республики (далее соответственно - методические рекомендации, ДНР и ЛНР), разработанные в 2014 году совместно с федеральным государственным автономным учреждением "Федеральный институт развития образования" (Федеральным институтом развития образования Российской академии народного хозяйства и государственной службы при Президенте Российской Федерации), для использования при приеме детей, прибывающих с территорий ДНР и ЛНР,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основным общеобразовательным программам - образовательным программам дошкольного образования (далее - ДОО) (Зырянова А.В., </w:t>
      </w:r>
      <w:hyperlink r:id="rId6" w:history="1">
        <w:r>
          <w:rPr>
            <w:color w:val="0000FF"/>
          </w:rPr>
          <w:t>письмо</w:t>
        </w:r>
      </w:hyperlink>
      <w:r>
        <w:t xml:space="preserve"> от 20 августа 2014 г. N 08-1104).</w:t>
      </w:r>
    </w:p>
    <w:p w:rsidR="00901825" w:rsidRDefault="00901825">
      <w:pPr>
        <w:pStyle w:val="ConsPlusNormal"/>
        <w:spacing w:before="200"/>
        <w:ind w:firstLine="540"/>
        <w:jc w:val="both"/>
      </w:pPr>
      <w:r>
        <w:t xml:space="preserve">В методические </w:t>
      </w:r>
      <w:hyperlink w:anchor="P25" w:history="1">
        <w:r>
          <w:rPr>
            <w:color w:val="0000FF"/>
          </w:rPr>
          <w:t>рекомендации</w:t>
        </w:r>
      </w:hyperlink>
      <w:r>
        <w:t xml:space="preserve"> включены:</w:t>
      </w:r>
    </w:p>
    <w:p w:rsidR="00901825" w:rsidRDefault="00002D08">
      <w:pPr>
        <w:pStyle w:val="ConsPlusNormal"/>
        <w:spacing w:before="200"/>
        <w:ind w:firstLine="540"/>
        <w:jc w:val="both"/>
      </w:pPr>
      <w:hyperlink w:anchor="P27" w:history="1">
        <w:r w:rsidR="00901825">
          <w:rPr>
            <w:color w:val="0000FF"/>
          </w:rPr>
          <w:t>памятка</w:t>
        </w:r>
      </w:hyperlink>
      <w:r w:rsidR="00901825">
        <w:t xml:space="preserve"> для руководителя ДОО при приеме детей, прибывающих с территорий ДНР и ЛНР;</w:t>
      </w:r>
    </w:p>
    <w:p w:rsidR="00901825" w:rsidRDefault="00002D08">
      <w:pPr>
        <w:pStyle w:val="ConsPlusNormal"/>
        <w:spacing w:before="200"/>
        <w:ind w:firstLine="540"/>
        <w:jc w:val="both"/>
      </w:pPr>
      <w:hyperlink w:anchor="P94" w:history="1">
        <w:r w:rsidR="00901825">
          <w:rPr>
            <w:color w:val="0000FF"/>
          </w:rPr>
          <w:t>памятка</w:t>
        </w:r>
      </w:hyperlink>
      <w:r w:rsidR="00901825">
        <w:t xml:space="preserve"> для воспитателей, педагогов-психологов и иных педагогических работников дошкольного образования по работе с детьми, прибывающими с территорий ДНР и ЛНР;</w:t>
      </w:r>
    </w:p>
    <w:p w:rsidR="00901825" w:rsidRDefault="00002D08">
      <w:pPr>
        <w:pStyle w:val="ConsPlusNormal"/>
        <w:spacing w:before="200"/>
        <w:ind w:firstLine="540"/>
        <w:jc w:val="both"/>
      </w:pPr>
      <w:hyperlink w:anchor="P134" w:history="1">
        <w:r w:rsidR="00901825">
          <w:rPr>
            <w:color w:val="0000FF"/>
          </w:rPr>
          <w:t>памятка</w:t>
        </w:r>
      </w:hyperlink>
      <w:r w:rsidR="00901825">
        <w:t xml:space="preserve"> для родителей (законных представителей) детей, прибывающих с территорий ДНР и ЛНР, по вопросам обеспечения права детей на получение дошкольного образования.</w:t>
      </w:r>
    </w:p>
    <w:p w:rsidR="00901825" w:rsidRDefault="00901825">
      <w:pPr>
        <w:pStyle w:val="ConsPlusNormal"/>
        <w:spacing w:before="200"/>
        <w:ind w:firstLine="540"/>
        <w:jc w:val="both"/>
      </w:pPr>
      <w:r>
        <w:t xml:space="preserve">Департамент просит довести данную информацию до сведения руководителей ДОО, расположенных на территории субъектов Российской Федерации, и рекомендовать разместить указанные методические </w:t>
      </w:r>
      <w:hyperlink w:anchor="P25" w:history="1">
        <w:r>
          <w:rPr>
            <w:color w:val="0000FF"/>
          </w:rPr>
          <w:t>рекомендации</w:t>
        </w:r>
      </w:hyperlink>
      <w:r>
        <w:t xml:space="preserve"> на сайтах в информационно-телекоммуникационной сети "Интернет" и информационных стендах ДОО.</w:t>
      </w:r>
    </w:p>
    <w:p w:rsidR="00901825" w:rsidRDefault="00901825">
      <w:pPr>
        <w:pStyle w:val="ConsPlusNormal"/>
        <w:ind w:firstLine="540"/>
        <w:jc w:val="both"/>
      </w:pPr>
    </w:p>
    <w:p w:rsidR="00901825" w:rsidRDefault="00901825">
      <w:pPr>
        <w:pStyle w:val="ConsPlusNormal"/>
        <w:jc w:val="right"/>
      </w:pPr>
      <w:proofErr w:type="spellStart"/>
      <w:r>
        <w:t>Врио</w:t>
      </w:r>
      <w:proofErr w:type="spellEnd"/>
      <w:r>
        <w:t xml:space="preserve"> директора Департамента</w:t>
      </w:r>
    </w:p>
    <w:p w:rsidR="00901825" w:rsidRDefault="00901825">
      <w:pPr>
        <w:pStyle w:val="ConsPlusNormal"/>
        <w:jc w:val="right"/>
      </w:pPr>
      <w:r>
        <w:t>М.А.КОСТЕНКО</w:t>
      </w:r>
    </w:p>
    <w:p w:rsidR="00901825" w:rsidRDefault="00901825">
      <w:pPr>
        <w:pStyle w:val="ConsPlusNormal"/>
        <w:ind w:firstLine="540"/>
        <w:jc w:val="both"/>
      </w:pPr>
    </w:p>
    <w:p w:rsidR="00901825" w:rsidRDefault="00901825">
      <w:pPr>
        <w:pStyle w:val="ConsPlusNormal"/>
        <w:ind w:firstLine="540"/>
        <w:jc w:val="both"/>
      </w:pPr>
    </w:p>
    <w:p w:rsidR="00901825" w:rsidRDefault="00901825">
      <w:pPr>
        <w:pStyle w:val="ConsPlusNormal"/>
        <w:ind w:firstLine="540"/>
        <w:jc w:val="both"/>
      </w:pPr>
    </w:p>
    <w:p w:rsidR="00901825" w:rsidRDefault="00901825">
      <w:pPr>
        <w:pStyle w:val="ConsPlusNormal"/>
        <w:ind w:firstLine="540"/>
        <w:jc w:val="both"/>
      </w:pPr>
    </w:p>
    <w:p w:rsidR="00901825" w:rsidRDefault="00901825">
      <w:pPr>
        <w:pStyle w:val="ConsPlusNormal"/>
        <w:ind w:firstLine="540"/>
        <w:jc w:val="both"/>
      </w:pPr>
    </w:p>
    <w:p w:rsidR="00901825" w:rsidRDefault="00901825">
      <w:pPr>
        <w:pStyle w:val="ConsPlusNormal"/>
        <w:jc w:val="right"/>
        <w:outlineLvl w:val="0"/>
      </w:pPr>
      <w:bookmarkStart w:id="1" w:name="P25"/>
      <w:bookmarkEnd w:id="1"/>
      <w:r>
        <w:t>Приложение</w:t>
      </w:r>
    </w:p>
    <w:p w:rsidR="00901825" w:rsidRDefault="00901825">
      <w:pPr>
        <w:pStyle w:val="ConsPlusNormal"/>
        <w:jc w:val="center"/>
      </w:pPr>
    </w:p>
    <w:p w:rsidR="00901825" w:rsidRDefault="00901825">
      <w:pPr>
        <w:pStyle w:val="ConsPlusTitle"/>
        <w:jc w:val="center"/>
        <w:outlineLvl w:val="1"/>
      </w:pPr>
      <w:bookmarkStart w:id="2" w:name="P27"/>
      <w:bookmarkEnd w:id="2"/>
      <w:r>
        <w:t>Памятка</w:t>
      </w:r>
    </w:p>
    <w:p w:rsidR="00901825" w:rsidRDefault="00901825">
      <w:pPr>
        <w:pStyle w:val="ConsPlusTitle"/>
        <w:jc w:val="center"/>
      </w:pPr>
      <w:r>
        <w:t>для руководителя организации, осуществляющей образовательную</w:t>
      </w:r>
    </w:p>
    <w:p w:rsidR="00901825" w:rsidRDefault="00901825">
      <w:pPr>
        <w:pStyle w:val="ConsPlusTitle"/>
        <w:jc w:val="center"/>
      </w:pPr>
      <w:r>
        <w:t>деятельность по основным общеобразовательным программам -</w:t>
      </w:r>
    </w:p>
    <w:p w:rsidR="00901825" w:rsidRDefault="00901825">
      <w:pPr>
        <w:pStyle w:val="ConsPlusTitle"/>
        <w:jc w:val="center"/>
      </w:pPr>
      <w:r>
        <w:t>образовательным программам дошкольного образования,</w:t>
      </w:r>
    </w:p>
    <w:p w:rsidR="00901825" w:rsidRDefault="00901825">
      <w:pPr>
        <w:pStyle w:val="ConsPlusTitle"/>
        <w:jc w:val="center"/>
      </w:pPr>
      <w:r>
        <w:t>при приеме детей, прибывающих с территорий</w:t>
      </w:r>
    </w:p>
    <w:p w:rsidR="00901825" w:rsidRDefault="00901825">
      <w:pPr>
        <w:pStyle w:val="ConsPlusTitle"/>
        <w:jc w:val="center"/>
      </w:pPr>
      <w:r>
        <w:t>Донецкой Народной Республики и Луганской</w:t>
      </w:r>
    </w:p>
    <w:p w:rsidR="00901825" w:rsidRDefault="00901825">
      <w:pPr>
        <w:pStyle w:val="ConsPlusTitle"/>
        <w:jc w:val="center"/>
      </w:pPr>
      <w:r>
        <w:t>Народной Республики</w:t>
      </w:r>
    </w:p>
    <w:p w:rsidR="00901825" w:rsidRDefault="00901825">
      <w:pPr>
        <w:pStyle w:val="ConsPlusNormal"/>
        <w:jc w:val="center"/>
      </w:pPr>
    </w:p>
    <w:p w:rsidR="00901825" w:rsidRDefault="00901825">
      <w:pPr>
        <w:pStyle w:val="ConsPlusNormal"/>
        <w:ind w:firstLine="540"/>
        <w:jc w:val="both"/>
      </w:pPr>
      <w:r>
        <w:t xml:space="preserve">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В Российской Федерации гарантируются </w:t>
      </w:r>
      <w:r>
        <w:lastRenderedPageBreak/>
        <w:t>общедоступность и бесплатность в соответствии с федеральными государственными образовательными стандартами в том числе дошкольного образования (</w:t>
      </w:r>
      <w:hyperlink r:id="rId7" w:history="1">
        <w:r>
          <w:rPr>
            <w:color w:val="0000FF"/>
          </w:rPr>
          <w:t>части 2</w:t>
        </w:r>
      </w:hyperlink>
      <w:r>
        <w:t xml:space="preserve"> и </w:t>
      </w:r>
      <w:hyperlink r:id="rId8" w:history="1">
        <w:r>
          <w:rPr>
            <w:color w:val="0000FF"/>
          </w:rPr>
          <w:t>3 статьи 5</w:t>
        </w:r>
      </w:hyperlink>
      <w:r>
        <w:t xml:space="preserve"> Федерального закона от 29 декабря 2012 г. N 273-ФЗ "Об образовании в Российской Федерации" (далее - Федеральный закон N 273-ФЗ).</w:t>
      </w:r>
    </w:p>
    <w:p w:rsidR="00901825" w:rsidRDefault="00901825">
      <w:pPr>
        <w:pStyle w:val="ConsPlusNormal"/>
        <w:spacing w:before="200"/>
        <w:ind w:firstLine="540"/>
        <w:jc w:val="both"/>
      </w:pPr>
      <w:r>
        <w:t>Иностранные граждане и лица без гражданства обладают равными с гражданами Российской Федерации правами на получение на общедоступной и бесплатной основе в том числе дошкольного образования (</w:t>
      </w:r>
      <w:hyperlink r:id="rId9" w:history="1">
        <w:r>
          <w:rPr>
            <w:color w:val="0000FF"/>
          </w:rPr>
          <w:t>часть 2 статьи 78</w:t>
        </w:r>
      </w:hyperlink>
      <w:r>
        <w:t xml:space="preserve"> Федерального закона N 273-ФЗ).</w:t>
      </w:r>
    </w:p>
    <w:p w:rsidR="00901825" w:rsidRDefault="00901825">
      <w:pPr>
        <w:pStyle w:val="ConsPlusNormal"/>
        <w:spacing w:before="200"/>
        <w:ind w:firstLine="540"/>
        <w:jc w:val="both"/>
      </w:pPr>
      <w: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w:t>
      </w:r>
      <w:hyperlink r:id="rId10" w:history="1">
        <w:r>
          <w:rPr>
            <w:color w:val="0000FF"/>
          </w:rPr>
          <w:t>законом</w:t>
        </w:r>
      </w:hyperlink>
      <w:r>
        <w:t xml:space="preserve"> от 19 февраля 1993 г. N 4528-1 "О беженцах" (далее - Федеральный закон N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w:t>
      </w:r>
      <w:hyperlink r:id="rId11" w:history="1">
        <w:r>
          <w:rPr>
            <w:color w:val="0000FF"/>
          </w:rPr>
          <w:t>подпункт 11 пункта 1 статьи 8</w:t>
        </w:r>
      </w:hyperlink>
      <w:r>
        <w:t xml:space="preserve"> Федерального закона N 4528-1).</w:t>
      </w:r>
    </w:p>
    <w:p w:rsidR="00901825" w:rsidRDefault="00901825">
      <w:pPr>
        <w:pStyle w:val="ConsPlusNormal"/>
        <w:spacing w:before="200"/>
        <w:ind w:firstLine="540"/>
        <w:jc w:val="both"/>
      </w:pPr>
      <w:r>
        <w:t xml:space="preserve">В соответствии с Федеральным </w:t>
      </w:r>
      <w:hyperlink r:id="rId12" w:history="1">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w:t>
      </w:r>
      <w:hyperlink r:id="rId13" w:history="1">
        <w:r>
          <w:rPr>
            <w:color w:val="0000FF"/>
          </w:rPr>
          <w:t>абзац пятый статьи 26.3-1</w:t>
        </w:r>
      </w:hyperlink>
      <w:r>
        <w:t xml:space="preserve"> Федерального закона N 184-ФЗ).</w:t>
      </w:r>
    </w:p>
    <w:p w:rsidR="00901825" w:rsidRDefault="00901825">
      <w:pPr>
        <w:pStyle w:val="ConsPlusNormal"/>
        <w:spacing w:before="200"/>
        <w:ind w:firstLine="540"/>
        <w:jc w:val="both"/>
      </w:pPr>
      <w:r>
        <w:t>В Российской Федерации дошкольное образование может быть получено:</w:t>
      </w:r>
    </w:p>
    <w:p w:rsidR="00901825" w:rsidRDefault="00901825">
      <w:pPr>
        <w:pStyle w:val="ConsPlusNormal"/>
        <w:spacing w:before="200"/>
        <w:ind w:firstLine="540"/>
        <w:jc w:val="both"/>
      </w:pPr>
      <w:r>
        <w:t>в организациях, осуществляющих образовательную деятельность;</w:t>
      </w:r>
    </w:p>
    <w:p w:rsidR="00901825" w:rsidRDefault="00901825">
      <w:pPr>
        <w:pStyle w:val="ConsPlusNormal"/>
        <w:spacing w:before="200"/>
        <w:ind w:firstLine="540"/>
        <w:jc w:val="both"/>
      </w:pPr>
      <w:r>
        <w:t>вне организаций, осуществляющих образовательную деятельность (в форме семейного образования) (</w:t>
      </w:r>
      <w:hyperlink r:id="rId14" w:history="1">
        <w:r>
          <w:rPr>
            <w:color w:val="0000FF"/>
          </w:rPr>
          <w:t>часть 1 статья 17</w:t>
        </w:r>
      </w:hyperlink>
      <w:r>
        <w:t xml:space="preserve"> Федерального закона N 273-ФЗ).</w:t>
      </w:r>
    </w:p>
    <w:p w:rsidR="00901825" w:rsidRDefault="00901825">
      <w:pPr>
        <w:pStyle w:val="ConsPlusNormal"/>
        <w:spacing w:before="200"/>
        <w:ind w:firstLine="540"/>
        <w:jc w:val="both"/>
      </w:pPr>
      <w: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w:t>
      </w:r>
      <w:hyperlink r:id="rId15" w:history="1">
        <w:r>
          <w:rPr>
            <w:color w:val="0000FF"/>
          </w:rPr>
          <w:t>часть 9 статьи 55</w:t>
        </w:r>
      </w:hyperlink>
      <w:r>
        <w:t xml:space="preserve"> Федерального закона N 273-ФЗ).</w:t>
      </w:r>
    </w:p>
    <w:p w:rsidR="00901825" w:rsidRDefault="00901825">
      <w:pPr>
        <w:pStyle w:val="ConsPlusNormal"/>
        <w:spacing w:before="200"/>
        <w:ind w:firstLine="540"/>
        <w:jc w:val="both"/>
      </w:pPr>
      <w: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901825" w:rsidRDefault="00901825">
      <w:pPr>
        <w:pStyle w:val="ConsPlusNormal"/>
        <w:spacing w:before="200"/>
        <w:ind w:firstLine="540"/>
        <w:jc w:val="both"/>
      </w:pPr>
      <w: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01825" w:rsidRDefault="00901825">
      <w:pPr>
        <w:pStyle w:val="ConsPlusNormal"/>
        <w:spacing w:before="200"/>
        <w:ind w:firstLine="540"/>
        <w:jc w:val="both"/>
      </w:pPr>
      <w: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01825" w:rsidRDefault="00901825">
      <w:pPr>
        <w:pStyle w:val="ConsPlusNormal"/>
        <w:spacing w:before="200"/>
        <w:ind w:firstLine="540"/>
        <w:jc w:val="both"/>
      </w:pPr>
      <w:r>
        <w:t>В заявлении для направления и (или) приема родителями (законными представителями) ребенка указываются следующие сведения:</w:t>
      </w:r>
    </w:p>
    <w:p w:rsidR="00901825" w:rsidRDefault="00901825">
      <w:pPr>
        <w:pStyle w:val="ConsPlusNormal"/>
        <w:spacing w:before="200"/>
        <w:ind w:firstLine="540"/>
        <w:jc w:val="both"/>
      </w:pPr>
      <w:r>
        <w:t>а) фамилия, имя, отчество (последнее - при наличии) ребенка;</w:t>
      </w:r>
    </w:p>
    <w:p w:rsidR="00901825" w:rsidRDefault="00901825">
      <w:pPr>
        <w:pStyle w:val="ConsPlusNormal"/>
        <w:spacing w:before="200"/>
        <w:ind w:firstLine="540"/>
        <w:jc w:val="both"/>
      </w:pPr>
      <w:r>
        <w:t>б) дата рождения ребенка;</w:t>
      </w:r>
    </w:p>
    <w:p w:rsidR="00901825" w:rsidRDefault="00901825">
      <w:pPr>
        <w:pStyle w:val="ConsPlusNormal"/>
        <w:spacing w:before="200"/>
        <w:ind w:firstLine="540"/>
        <w:jc w:val="both"/>
      </w:pPr>
      <w:r>
        <w:t>в) реквизиты свидетельства о рождении ребенка;</w:t>
      </w:r>
    </w:p>
    <w:p w:rsidR="00901825" w:rsidRDefault="00901825">
      <w:pPr>
        <w:pStyle w:val="ConsPlusNormal"/>
        <w:spacing w:before="200"/>
        <w:ind w:firstLine="540"/>
        <w:jc w:val="both"/>
      </w:pPr>
      <w:r>
        <w:lastRenderedPageBreak/>
        <w:t>г) адрес места жительства (места пребывания, места фактического проживания) ребенка;</w:t>
      </w:r>
    </w:p>
    <w:p w:rsidR="00901825" w:rsidRDefault="00901825">
      <w:pPr>
        <w:pStyle w:val="ConsPlusNormal"/>
        <w:spacing w:before="200"/>
        <w:ind w:firstLine="540"/>
        <w:jc w:val="both"/>
      </w:pPr>
      <w:r>
        <w:t>д) фамилия, имя, отчество (последнее - при наличии) родителей (законных представителей) ребенка;</w:t>
      </w:r>
    </w:p>
    <w:p w:rsidR="00901825" w:rsidRDefault="00901825">
      <w:pPr>
        <w:pStyle w:val="ConsPlusNormal"/>
        <w:spacing w:before="200"/>
        <w:ind w:firstLine="540"/>
        <w:jc w:val="both"/>
      </w:pPr>
      <w:r>
        <w:t>е) реквизиты документа, удостоверяющего личность родителя (законного представителя) ребенка;</w:t>
      </w:r>
    </w:p>
    <w:p w:rsidR="00901825" w:rsidRDefault="00901825">
      <w:pPr>
        <w:pStyle w:val="ConsPlusNormal"/>
        <w:spacing w:before="200"/>
        <w:ind w:firstLine="540"/>
        <w:jc w:val="both"/>
      </w:pPr>
      <w:r>
        <w:t>ж) реквизиты документа, подтверждающего установление опеки (при наличии);</w:t>
      </w:r>
    </w:p>
    <w:p w:rsidR="00901825" w:rsidRDefault="00901825">
      <w:pPr>
        <w:pStyle w:val="ConsPlusNormal"/>
        <w:spacing w:before="200"/>
        <w:ind w:firstLine="540"/>
        <w:jc w:val="both"/>
      </w:pPr>
      <w:r>
        <w:t>з) адрес электронной почты, номер телефона (при наличии) родителей (законных представителей) ребенка;</w:t>
      </w:r>
    </w:p>
    <w:p w:rsidR="00901825" w:rsidRDefault="00901825">
      <w:pPr>
        <w:pStyle w:val="ConsPlusNormal"/>
        <w:spacing w:before="200"/>
        <w:ind w:firstLine="540"/>
        <w:jc w:val="both"/>
      </w:pPr>
      <w:r>
        <w:t>и) о выборе языка образования, родного языка из числа языков народов Российской Федерации, в том числе русского языка как родного языка;</w:t>
      </w:r>
    </w:p>
    <w:p w:rsidR="00901825" w:rsidRDefault="00901825">
      <w:pPr>
        <w:pStyle w:val="ConsPlusNormal"/>
        <w:spacing w:before="200"/>
        <w:ind w:firstLine="540"/>
        <w:jc w:val="both"/>
      </w:pPr>
      <w: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901825" w:rsidRDefault="00901825">
      <w:pPr>
        <w:pStyle w:val="ConsPlusNormal"/>
        <w:spacing w:before="200"/>
        <w:ind w:firstLine="540"/>
        <w:jc w:val="both"/>
      </w:pPr>
      <w:r>
        <w:t>л) о направленности дошкольной группы;</w:t>
      </w:r>
    </w:p>
    <w:p w:rsidR="00901825" w:rsidRDefault="00901825">
      <w:pPr>
        <w:pStyle w:val="ConsPlusNormal"/>
        <w:spacing w:before="200"/>
        <w:ind w:firstLine="540"/>
        <w:jc w:val="both"/>
      </w:pPr>
      <w:r>
        <w:t>м) о необходимом режиме пребывания ребенка;</w:t>
      </w:r>
    </w:p>
    <w:p w:rsidR="00901825" w:rsidRDefault="00901825">
      <w:pPr>
        <w:pStyle w:val="ConsPlusNormal"/>
        <w:spacing w:before="200"/>
        <w:ind w:firstLine="540"/>
        <w:jc w:val="both"/>
      </w:pPr>
      <w:r>
        <w:t>н) о желаемой дате приема на обучение (</w:t>
      </w:r>
      <w:hyperlink r:id="rId16" w:history="1">
        <w:r>
          <w:rPr>
            <w:color w:val="0000FF"/>
          </w:rPr>
          <w:t>пункт 9</w:t>
        </w:r>
      </w:hyperlink>
      <w:r>
        <w:t xml:space="preserve"> Порядка приема на обучение по образовательным программам дошкольного образования, утвержденного приказом </w:t>
      </w:r>
      <w:proofErr w:type="spellStart"/>
      <w:r>
        <w:t>Минпросвещения</w:t>
      </w:r>
      <w:proofErr w:type="spellEnd"/>
      <w:r>
        <w:t xml:space="preserve"> России от 15 мая 2020 г. N 236 (далее - Порядок приема)).</w:t>
      </w:r>
    </w:p>
    <w:p w:rsidR="00901825" w:rsidRDefault="00901825">
      <w:pPr>
        <w:pStyle w:val="ConsPlusNormal"/>
        <w:spacing w:before="200"/>
        <w:ind w:firstLine="540"/>
        <w:jc w:val="both"/>
      </w:pPr>
      <w:r>
        <w:t xml:space="preserve">Для направления и/или приема в образовательную организацию родители (законные представители) ребенка предъявляют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17" w:history="1">
        <w:r>
          <w:rPr>
            <w:color w:val="0000FF"/>
          </w:rPr>
          <w:t>статьей 10</w:t>
        </w:r>
      </w:hyperlink>
      <w:r>
        <w:t xml:space="preserve"> Федерального закона от 25 июля 2002 г. N 115-ФЗ "О правовом положении иностранных граждан в Российской Федерации".</w:t>
      </w:r>
    </w:p>
    <w:p w:rsidR="00901825" w:rsidRDefault="00901825">
      <w:pPr>
        <w:pStyle w:val="ConsPlusNormal"/>
        <w:spacing w:before="200"/>
        <w:ind w:firstLine="540"/>
        <w:jc w:val="both"/>
      </w:pPr>
      <w: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hyperlink r:id="rId18" w:history="1">
        <w:r>
          <w:rPr>
            <w:color w:val="0000FF"/>
          </w:rPr>
          <w:t>абзац двадцать девятый пункта 9</w:t>
        </w:r>
      </w:hyperlink>
      <w:r>
        <w:t xml:space="preserve"> Порядка приема).</w:t>
      </w:r>
    </w:p>
    <w:p w:rsidR="00901825" w:rsidRDefault="00901825">
      <w:pPr>
        <w:pStyle w:val="ConsPlusNormal"/>
        <w:spacing w:before="200"/>
        <w:ind w:firstLine="540"/>
        <w:jc w:val="both"/>
      </w:pPr>
      <w: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hyperlink r:id="rId19" w:history="1">
        <w:r>
          <w:rPr>
            <w:color w:val="0000FF"/>
          </w:rPr>
          <w:t>абзац тридцатый пункта 9</w:t>
        </w:r>
      </w:hyperlink>
      <w:r>
        <w:t xml:space="preserve"> Порядка приема). Лицом, признанным беженцем, предъявляется удостоверение установленной формы (</w:t>
      </w:r>
      <w:hyperlink r:id="rId20" w:history="1">
        <w:r>
          <w:rPr>
            <w:color w:val="0000FF"/>
          </w:rPr>
          <w:t>часть 7 статьи 7</w:t>
        </w:r>
      </w:hyperlink>
      <w:r>
        <w:t xml:space="preserve"> Федерального закона N 4528-1; </w:t>
      </w:r>
      <w:hyperlink r:id="rId21" w:history="1">
        <w:r>
          <w:rPr>
            <w:color w:val="0000FF"/>
          </w:rPr>
          <w:t>постановление</w:t>
        </w:r>
      </w:hyperlink>
      <w:r>
        <w:t xml:space="preserve"> Правительства Российской Федерации от 10 мая 2011 г. N 356 "Об удостоверении беженца").</w:t>
      </w:r>
    </w:p>
    <w:p w:rsidR="00901825" w:rsidRDefault="00901825">
      <w:pPr>
        <w:pStyle w:val="ConsPlusNormal"/>
        <w:spacing w:before="200"/>
        <w:ind w:firstLine="540"/>
        <w:jc w:val="both"/>
      </w:pPr>
      <w:r>
        <w:t xml:space="preserve">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 (</w:t>
      </w:r>
      <w:hyperlink r:id="rId22" w:history="1">
        <w:r>
          <w:rPr>
            <w:color w:val="0000FF"/>
          </w:rPr>
          <w:t>часть 3.1 статьи 67</w:t>
        </w:r>
      </w:hyperlink>
      <w:r>
        <w:t xml:space="preserve"> Федерального закона N 273-ФЗ).</w:t>
      </w:r>
    </w:p>
    <w:p w:rsidR="00901825" w:rsidRDefault="00901825">
      <w:pPr>
        <w:pStyle w:val="ConsPlusNormal"/>
        <w:spacing w:before="200"/>
        <w:ind w:firstLine="540"/>
        <w:jc w:val="both"/>
      </w:pPr>
      <w: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23" w:history="1">
        <w:r>
          <w:rPr>
            <w:color w:val="0000FF"/>
          </w:rPr>
          <w:t>частями 5</w:t>
        </w:r>
      </w:hyperlink>
      <w:r>
        <w:t xml:space="preserve"> и </w:t>
      </w:r>
      <w:hyperlink r:id="rId24" w:history="1">
        <w:r>
          <w:rPr>
            <w:color w:val="0000FF"/>
          </w:rPr>
          <w:t>6 статьи 67</w:t>
        </w:r>
      </w:hyperlink>
      <w:r>
        <w:t xml:space="preserve"> и </w:t>
      </w:r>
      <w:hyperlink r:id="rId25" w:history="1">
        <w:r>
          <w:rPr>
            <w:color w:val="0000FF"/>
          </w:rPr>
          <w:t>статьей 88</w:t>
        </w:r>
      </w:hyperlink>
      <w:r>
        <w:t xml:space="preserve"> Федерального закона N 273-ФЗ. В случае отсутствия мест в государственной или муниципальной образовательной организации родители </w:t>
      </w:r>
      <w:r>
        <w:lastRenderedPageBreak/>
        <w:t>(законные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w:t>
      </w:r>
      <w:hyperlink r:id="rId26" w:history="1">
        <w:r>
          <w:rPr>
            <w:color w:val="0000FF"/>
          </w:rPr>
          <w:t>часть 4 статьи 67</w:t>
        </w:r>
      </w:hyperlink>
      <w:r>
        <w:t xml:space="preserve"> Федерального закона N 273-ФЗ; </w:t>
      </w:r>
      <w:hyperlink r:id="rId27" w:history="1">
        <w:r>
          <w:rPr>
            <w:color w:val="0000FF"/>
          </w:rPr>
          <w:t>пункт 5</w:t>
        </w:r>
      </w:hyperlink>
      <w:r>
        <w:t xml:space="preserve"> Порядка приема).</w:t>
      </w:r>
    </w:p>
    <w:p w:rsidR="00901825" w:rsidRDefault="00901825">
      <w:pPr>
        <w:pStyle w:val="ConsPlusNormal"/>
        <w:spacing w:before="200"/>
        <w:ind w:firstLine="540"/>
        <w:jc w:val="both"/>
      </w:pPr>
      <w:r>
        <w:t>Прием в образовательную организацию осуществляется в течение всего календарного года при наличии свободных мест (</w:t>
      </w:r>
      <w:hyperlink r:id="rId28" w:history="1">
        <w:r>
          <w:rPr>
            <w:color w:val="0000FF"/>
          </w:rPr>
          <w:t>пункт 7</w:t>
        </w:r>
      </w:hyperlink>
      <w:r>
        <w:t xml:space="preserve"> Порядка приема).</w:t>
      </w:r>
    </w:p>
    <w:p w:rsidR="00901825" w:rsidRDefault="00901825">
      <w:pPr>
        <w:pStyle w:val="ConsPlusNormal"/>
        <w:spacing w:before="200"/>
        <w:ind w:firstLine="540"/>
        <w:jc w:val="both"/>
      </w:pPr>
      <w:r>
        <w:t>Воспитанникам ДОО предоставляются академические права, в том числе права на:</w:t>
      </w:r>
    </w:p>
    <w:p w:rsidR="00901825" w:rsidRDefault="00901825">
      <w:pPr>
        <w:pStyle w:val="ConsPlusNormal"/>
        <w:spacing w:before="200"/>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01825" w:rsidRDefault="00901825">
      <w:pPr>
        <w:pStyle w:val="ConsPlusNormal"/>
        <w:spacing w:before="200"/>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901825" w:rsidRDefault="00901825">
      <w:pPr>
        <w:pStyle w:val="ConsPlusNormal"/>
        <w:spacing w:before="200"/>
        <w:ind w:firstLine="540"/>
        <w:jc w:val="both"/>
      </w:pPr>
      <w:r>
        <w:t>Воспитанникам предоставляются меры социальной поддержки и стимулирования, в том числе:</w:t>
      </w:r>
    </w:p>
    <w:p w:rsidR="00901825" w:rsidRDefault="00901825">
      <w:pPr>
        <w:pStyle w:val="ConsPlusNormal"/>
        <w:spacing w:before="200"/>
        <w:ind w:firstLine="540"/>
        <w:jc w:val="both"/>
      </w:pPr>
      <w:r>
        <w:t>обеспечение питанием в случаях и в порядке, которые установлены федеральными законами, законами субъектов Российской Федерации;</w:t>
      </w:r>
    </w:p>
    <w:p w:rsidR="00901825" w:rsidRDefault="00901825">
      <w:pPr>
        <w:pStyle w:val="ConsPlusNormal"/>
        <w:spacing w:before="200"/>
        <w:ind w:firstLine="540"/>
        <w:jc w:val="both"/>
      </w:pPr>
      <w: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w:t>
      </w:r>
      <w:hyperlink r:id="rId29" w:history="1">
        <w:r>
          <w:rPr>
            <w:color w:val="0000FF"/>
          </w:rPr>
          <w:t>статья 34</w:t>
        </w:r>
      </w:hyperlink>
      <w:r>
        <w:t xml:space="preserve"> Федерального закона N 273-ФЗ).</w:t>
      </w:r>
    </w:p>
    <w:p w:rsidR="00901825" w:rsidRDefault="00901825">
      <w:pPr>
        <w:pStyle w:val="ConsPlusNormal"/>
        <w:spacing w:before="200"/>
        <w:ind w:firstLine="540"/>
        <w:jc w:val="both"/>
      </w:pPr>
      <w: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901825" w:rsidRDefault="00901825">
      <w:pPr>
        <w:pStyle w:val="ConsPlusNormal"/>
        <w:spacing w:before="200"/>
        <w:ind w:firstLine="540"/>
        <w:jc w:val="both"/>
      </w:pPr>
      <w:r>
        <w:t>Родители (законные представители) несовершеннолетних воспитанников имеют право:</w:t>
      </w:r>
    </w:p>
    <w:p w:rsidR="00901825" w:rsidRDefault="00901825">
      <w:pPr>
        <w:pStyle w:val="ConsPlusNormal"/>
        <w:spacing w:before="200"/>
        <w:ind w:firstLine="540"/>
        <w:jc w:val="both"/>
      </w:pPr>
      <w: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w:t>
      </w:r>
    </w:p>
    <w:p w:rsidR="00901825" w:rsidRDefault="00901825">
      <w:pPr>
        <w:pStyle w:val="ConsPlusNormal"/>
        <w:spacing w:before="200"/>
        <w:ind w:firstLine="540"/>
        <w:jc w:val="both"/>
      </w:pPr>
      <w:r>
        <w:t>знакомиться с содержанием образования, используемыми методами обучения и воспитания, образовательными технологиями;</w:t>
      </w:r>
    </w:p>
    <w:p w:rsidR="00901825" w:rsidRDefault="00901825">
      <w:pPr>
        <w:pStyle w:val="ConsPlusNormal"/>
        <w:spacing w:before="200"/>
        <w:ind w:firstLine="540"/>
        <w:jc w:val="both"/>
      </w:pPr>
      <w:r>
        <w:t>защищать права и законные интересы воспитанников;</w:t>
      </w:r>
    </w:p>
    <w:p w:rsidR="00901825" w:rsidRDefault="00901825">
      <w:pPr>
        <w:pStyle w:val="ConsPlusNormal"/>
        <w:spacing w:before="200"/>
        <w:ind w:firstLine="540"/>
        <w:jc w:val="both"/>
      </w:pPr>
      <w: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w:t>
      </w:r>
    </w:p>
    <w:p w:rsidR="00901825" w:rsidRDefault="00901825">
      <w:pPr>
        <w:pStyle w:val="ConsPlusNormal"/>
        <w:spacing w:before="200"/>
        <w:ind w:firstLine="540"/>
        <w:jc w:val="both"/>
      </w:pPr>
      <w: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w:t>
      </w:r>
      <w:hyperlink r:id="rId30" w:history="1">
        <w:r>
          <w:rPr>
            <w:color w:val="0000FF"/>
          </w:rPr>
          <w:t>статья 44</w:t>
        </w:r>
      </w:hyperlink>
      <w:r>
        <w:t xml:space="preserve"> Федерального закона N 273-ФЗ).</w:t>
      </w:r>
    </w:p>
    <w:p w:rsidR="00901825" w:rsidRDefault="00901825">
      <w:pPr>
        <w:pStyle w:val="ConsPlusNormal"/>
        <w:spacing w:before="200"/>
        <w:ind w:firstLine="540"/>
        <w:jc w:val="both"/>
      </w:pPr>
      <w:r>
        <w:t>При приеме детей, прибывающих с территории ДНР и ЛНР, предлагается:</w:t>
      </w:r>
    </w:p>
    <w:p w:rsidR="00901825" w:rsidRDefault="00901825">
      <w:pPr>
        <w:pStyle w:val="ConsPlusNormal"/>
        <w:spacing w:before="200"/>
        <w:ind w:firstLine="540"/>
        <w:jc w:val="both"/>
      </w:pPr>
      <w:r>
        <w:t>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деятельности, в совместной педагогической работе специалистов системы дошкольного образования, семьи и других институтов общества и обеспечить интеграцию этих воспитанников в образовательной организации;</w:t>
      </w:r>
    </w:p>
    <w:p w:rsidR="00901825" w:rsidRDefault="00901825">
      <w:pPr>
        <w:pStyle w:val="ConsPlusNormal"/>
        <w:spacing w:before="200"/>
        <w:ind w:firstLine="540"/>
        <w:jc w:val="both"/>
      </w:pPr>
      <w:r>
        <w:t xml:space="preserve">организовать оказание в соответствии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w:t>
      </w:r>
      <w:r>
        <w:lastRenderedPageBreak/>
        <w:t>условиях образовательной деятельности.</w:t>
      </w:r>
    </w:p>
    <w:p w:rsidR="00901825" w:rsidRDefault="00901825">
      <w:pPr>
        <w:pStyle w:val="ConsPlusNormal"/>
        <w:spacing w:before="200"/>
        <w:ind w:firstLine="540"/>
        <w:jc w:val="both"/>
      </w:pPr>
      <w: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w:t>
      </w:r>
      <w:hyperlink r:id="rId31" w:history="1">
        <w:r>
          <w:rPr>
            <w:color w:val="0000FF"/>
          </w:rPr>
          <w:t>пункт 20</w:t>
        </w:r>
      </w:hyperlink>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N 373 (далее - Порядок ОООД)).</w:t>
      </w:r>
    </w:p>
    <w:p w:rsidR="00901825" w:rsidRDefault="00901825">
      <w:pPr>
        <w:pStyle w:val="ConsPlusNormal"/>
        <w:spacing w:before="200"/>
        <w:ind w:firstLine="540"/>
        <w:jc w:val="both"/>
      </w:pPr>
      <w:r>
        <w:t xml:space="preserve">В соответствии с </w:t>
      </w:r>
      <w:hyperlink r:id="rId32" w:history="1">
        <w:r>
          <w:rPr>
            <w:color w:val="0000FF"/>
          </w:rPr>
          <w:t>пунктом 13</w:t>
        </w:r>
      </w:hyperlink>
      <w:r>
        <w:t xml:space="preserve"> Порядка ОООД,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rsidR="00901825" w:rsidRDefault="00901825">
      <w:pPr>
        <w:pStyle w:val="ConsPlusNormal"/>
        <w:spacing w:before="200"/>
        <w:ind w:firstLine="540"/>
        <w:jc w:val="both"/>
      </w:pPr>
      <w:r>
        <w:t>В образовательной организации могут быть организованы также:</w:t>
      </w:r>
    </w:p>
    <w:p w:rsidR="00901825" w:rsidRDefault="00901825">
      <w:pPr>
        <w:pStyle w:val="ConsPlusNormal"/>
        <w:spacing w:before="200"/>
        <w:ind w:firstLine="540"/>
        <w:jc w:val="both"/>
      </w:pPr>
      <w: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901825" w:rsidRDefault="00901825">
      <w:pPr>
        <w:pStyle w:val="ConsPlusNormal"/>
        <w:spacing w:before="200"/>
        <w:ind w:firstLine="540"/>
        <w:jc w:val="both"/>
      </w:pPr>
      <w: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901825" w:rsidRDefault="00901825">
      <w:pPr>
        <w:pStyle w:val="ConsPlusNormal"/>
        <w:spacing w:before="200"/>
        <w:ind w:firstLine="540"/>
        <w:jc w:val="both"/>
      </w:pPr>
      <w: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901825" w:rsidRDefault="00901825">
      <w:pPr>
        <w:pStyle w:val="ConsPlusNormal"/>
        <w:spacing w:before="200"/>
        <w:ind w:firstLine="540"/>
        <w:jc w:val="both"/>
      </w:pPr>
      <w:r>
        <w:t>В группы могут включаться как воспитанники одного возраста, так и воспитанники разных возрастов (разновозрастные группы).</w:t>
      </w:r>
    </w:p>
    <w:p w:rsidR="00901825" w:rsidRDefault="00901825">
      <w:pPr>
        <w:pStyle w:val="ConsPlusNormal"/>
        <w:ind w:firstLine="540"/>
        <w:jc w:val="both"/>
      </w:pPr>
    </w:p>
    <w:p w:rsidR="00901825" w:rsidRDefault="00901825">
      <w:pPr>
        <w:pStyle w:val="ConsPlusNormal"/>
        <w:ind w:firstLine="540"/>
        <w:jc w:val="both"/>
      </w:pPr>
    </w:p>
    <w:p w:rsidR="00901825" w:rsidRDefault="0090182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1825">
        <w:tc>
          <w:tcPr>
            <w:tcW w:w="60" w:type="dxa"/>
            <w:tcBorders>
              <w:top w:val="nil"/>
              <w:left w:val="nil"/>
              <w:bottom w:val="nil"/>
              <w:right w:val="nil"/>
            </w:tcBorders>
            <w:shd w:val="clear" w:color="auto" w:fill="CED3F1"/>
            <w:tcMar>
              <w:top w:w="0" w:type="dxa"/>
              <w:left w:w="0" w:type="dxa"/>
              <w:bottom w:w="0" w:type="dxa"/>
              <w:right w:w="0" w:type="dxa"/>
            </w:tcMar>
          </w:tcPr>
          <w:p w:rsidR="00901825" w:rsidRDefault="0090182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01825" w:rsidRDefault="0090182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01825" w:rsidRDefault="00901825">
            <w:pPr>
              <w:pStyle w:val="ConsPlusNormal"/>
              <w:jc w:val="both"/>
            </w:pPr>
            <w:proofErr w:type="spellStart"/>
            <w:r>
              <w:rPr>
                <w:color w:val="392C69"/>
              </w:rPr>
              <w:t>КонсультантПлюс</w:t>
            </w:r>
            <w:proofErr w:type="spellEnd"/>
            <w:r>
              <w:rPr>
                <w:color w:val="392C69"/>
              </w:rPr>
              <w:t>: примечание.</w:t>
            </w:r>
          </w:p>
          <w:p w:rsidR="00901825" w:rsidRDefault="00901825">
            <w:pPr>
              <w:pStyle w:val="ConsPlusNormal"/>
              <w:jc w:val="both"/>
            </w:pPr>
            <w:r>
              <w:rPr>
                <w:color w:val="392C69"/>
              </w:rPr>
              <w:t xml:space="preserve">Об оказании психологической помощи детям временных переселенцев см. также </w:t>
            </w:r>
            <w:hyperlink r:id="rId33" w:history="1">
              <w:r>
                <w:rPr>
                  <w:color w:val="0000FF"/>
                </w:rPr>
                <w:t>письмо</w:t>
              </w:r>
            </w:hyperlink>
            <w:r>
              <w:rPr>
                <w:color w:val="392C69"/>
              </w:rPr>
              <w:t xml:space="preserve"> </w:t>
            </w:r>
            <w:proofErr w:type="spellStart"/>
            <w:r>
              <w:rPr>
                <w:color w:val="392C69"/>
              </w:rPr>
              <w:t>Минпросвещения</w:t>
            </w:r>
            <w:proofErr w:type="spellEnd"/>
            <w:r>
              <w:rPr>
                <w:color w:val="392C69"/>
              </w:rPr>
              <w:t xml:space="preserve"> России от 22.02.2022 N 07-1221.</w:t>
            </w:r>
          </w:p>
        </w:tc>
        <w:tc>
          <w:tcPr>
            <w:tcW w:w="113" w:type="dxa"/>
            <w:tcBorders>
              <w:top w:val="nil"/>
              <w:left w:val="nil"/>
              <w:bottom w:val="nil"/>
              <w:right w:val="nil"/>
            </w:tcBorders>
            <w:shd w:val="clear" w:color="auto" w:fill="F4F3F8"/>
            <w:tcMar>
              <w:top w:w="0" w:type="dxa"/>
              <w:left w:w="0" w:type="dxa"/>
              <w:bottom w:w="0" w:type="dxa"/>
              <w:right w:w="0" w:type="dxa"/>
            </w:tcMar>
          </w:tcPr>
          <w:p w:rsidR="00901825" w:rsidRDefault="00901825">
            <w:pPr>
              <w:spacing w:after="1" w:line="0" w:lineRule="atLeast"/>
            </w:pPr>
          </w:p>
        </w:tc>
      </w:tr>
    </w:tbl>
    <w:p w:rsidR="00901825" w:rsidRDefault="00901825">
      <w:pPr>
        <w:pStyle w:val="ConsPlusTitle"/>
        <w:spacing w:before="260"/>
        <w:jc w:val="center"/>
        <w:outlineLvl w:val="1"/>
      </w:pPr>
      <w:bookmarkStart w:id="3" w:name="P94"/>
      <w:bookmarkEnd w:id="3"/>
      <w:r>
        <w:t>Памятка</w:t>
      </w:r>
    </w:p>
    <w:p w:rsidR="00901825" w:rsidRDefault="00901825">
      <w:pPr>
        <w:pStyle w:val="ConsPlusTitle"/>
        <w:jc w:val="center"/>
      </w:pPr>
      <w:r>
        <w:t>для воспитателей, педагогов-психологов и иных педагогических</w:t>
      </w:r>
    </w:p>
    <w:p w:rsidR="00901825" w:rsidRDefault="00901825">
      <w:pPr>
        <w:pStyle w:val="ConsPlusTitle"/>
        <w:jc w:val="center"/>
      </w:pPr>
      <w:r>
        <w:t>работников дошкольного образования по работе детьми,</w:t>
      </w:r>
    </w:p>
    <w:p w:rsidR="00901825" w:rsidRDefault="00901825">
      <w:pPr>
        <w:pStyle w:val="ConsPlusTitle"/>
        <w:jc w:val="center"/>
      </w:pPr>
      <w:r>
        <w:t>прибывающими с территорий Донецкой Народной Республики</w:t>
      </w:r>
    </w:p>
    <w:p w:rsidR="00901825" w:rsidRDefault="00901825">
      <w:pPr>
        <w:pStyle w:val="ConsPlusTitle"/>
        <w:jc w:val="center"/>
      </w:pPr>
      <w:r>
        <w:t>и Луганской Народной Республики</w:t>
      </w:r>
    </w:p>
    <w:p w:rsidR="00901825" w:rsidRDefault="00901825">
      <w:pPr>
        <w:pStyle w:val="ConsPlusNormal"/>
        <w:jc w:val="center"/>
      </w:pPr>
    </w:p>
    <w:p w:rsidR="00901825" w:rsidRDefault="00901825">
      <w:pPr>
        <w:pStyle w:val="ConsPlusNormal"/>
        <w:ind w:firstLine="540"/>
        <w:jc w:val="both"/>
      </w:pPr>
      <w:r>
        <w:t>Педагогам необходимо помнить, что ситуация, в которой оказался ребенок, прибывший с территории ДНР и ЛНР (далее - ребенок (дети) из семей беженцев), рассматривается как трудная жизненная ситуация. Дети, находящиеся в трудной жизненной ситуации, - это в том числе:</w:t>
      </w:r>
    </w:p>
    <w:p w:rsidR="00901825" w:rsidRDefault="00901825">
      <w:pPr>
        <w:pStyle w:val="ConsPlusNormal"/>
        <w:spacing w:before="200"/>
        <w:ind w:firstLine="540"/>
        <w:jc w:val="both"/>
      </w:pPr>
      <w:r>
        <w:t>дети - жертвы вооруженных и межнациональных конфликтов;</w:t>
      </w:r>
    </w:p>
    <w:p w:rsidR="00901825" w:rsidRDefault="00901825">
      <w:pPr>
        <w:pStyle w:val="ConsPlusNormal"/>
        <w:spacing w:before="200"/>
        <w:ind w:firstLine="540"/>
        <w:jc w:val="both"/>
      </w:pPr>
      <w:r>
        <w:t>дети из семей беженцев и вынужденных переселенцев;</w:t>
      </w:r>
    </w:p>
    <w:p w:rsidR="00901825" w:rsidRDefault="00901825">
      <w:pPr>
        <w:pStyle w:val="ConsPlusNormal"/>
        <w:spacing w:before="200"/>
        <w:ind w:firstLine="540"/>
        <w:jc w:val="both"/>
      </w:pPr>
      <w:r>
        <w:t>дети, оказавшиеся в экстремальных условиях;</w:t>
      </w:r>
    </w:p>
    <w:p w:rsidR="00901825" w:rsidRDefault="00901825">
      <w:pPr>
        <w:pStyle w:val="ConsPlusNormal"/>
        <w:spacing w:before="200"/>
        <w:ind w:firstLine="540"/>
        <w:jc w:val="both"/>
      </w:pPr>
      <w: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hyperlink r:id="rId34" w:history="1">
        <w:r>
          <w:rPr>
            <w:color w:val="0000FF"/>
          </w:rPr>
          <w:t>статья 1</w:t>
        </w:r>
      </w:hyperlink>
      <w:r>
        <w:t xml:space="preserve"> Федерального закона от 24 июля 1998 г. N 124-ФЗ "Об основных гарантиях прав ребенка в Российской Федерации" (далее - Федеральный закон N 124-ФЗ).</w:t>
      </w:r>
    </w:p>
    <w:p w:rsidR="00901825" w:rsidRDefault="00901825">
      <w:pPr>
        <w:pStyle w:val="ConsPlusNormal"/>
        <w:spacing w:before="200"/>
        <w:ind w:firstLine="540"/>
        <w:jc w:val="both"/>
      </w:pPr>
      <w:r>
        <w:t xml:space="preserve">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w:t>
      </w:r>
      <w:r>
        <w:lastRenderedPageBreak/>
        <w:t>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
    <w:p w:rsidR="00901825" w:rsidRDefault="00901825">
      <w:pPr>
        <w:pStyle w:val="ConsPlusNormal"/>
        <w:spacing w:before="200"/>
        <w:ind w:firstLine="540"/>
        <w:jc w:val="both"/>
      </w:pPr>
      <w:r>
        <w:t>В результате вынужденной миграции в самом тяжелом положении оказываются дети. Критическая ситуация, в которую попадают семьи беженцев, финансовое неблагополучие, зачастую отсутствие средств к существованию, а также психологические стрессы губительны не только для них самих, но имеют косвенное, а иногда и прямое влияние на нравственно-психологическую атмосферу общества.</w:t>
      </w:r>
    </w:p>
    <w:p w:rsidR="00901825" w:rsidRDefault="00901825">
      <w:pPr>
        <w:pStyle w:val="ConsPlusNormal"/>
        <w:spacing w:before="200"/>
        <w:ind w:firstLine="540"/>
        <w:jc w:val="both"/>
      </w:pPr>
      <w:r>
        <w:t>Часто родители, пытаясь решить жизненно важные проблемы, связанные с вынужденной переменой места жительства, не придают значение психологической травме, которую переживает ребенок дошкольного возраста.</w:t>
      </w:r>
    </w:p>
    <w:p w:rsidR="00901825" w:rsidRDefault="00901825">
      <w:pPr>
        <w:pStyle w:val="ConsPlusNormal"/>
        <w:spacing w:before="200"/>
        <w:ind w:firstLine="540"/>
        <w:jc w:val="both"/>
      </w:pPr>
      <w:r>
        <w:t>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w:t>
      </w:r>
    </w:p>
    <w:p w:rsidR="00901825" w:rsidRDefault="00901825">
      <w:pPr>
        <w:pStyle w:val="ConsPlusNormal"/>
        <w:spacing w:before="200"/>
        <w:ind w:firstLine="540"/>
        <w:jc w:val="both"/>
      </w:pPr>
      <w:r>
        <w:t>Работа педагогов дошкольного образования с детьми из семей беженцев включает в себя три основные функции:</w:t>
      </w:r>
    </w:p>
    <w:p w:rsidR="00901825" w:rsidRDefault="00901825">
      <w:pPr>
        <w:pStyle w:val="ConsPlusNormal"/>
        <w:spacing w:before="200"/>
        <w:ind w:firstLine="540"/>
        <w:jc w:val="both"/>
      </w:pPr>
      <w:r>
        <w:t>образовательную (организация и проведение консультаций для родителей (законных представителей));</w:t>
      </w:r>
    </w:p>
    <w:p w:rsidR="00901825" w:rsidRDefault="00901825">
      <w:pPr>
        <w:pStyle w:val="ConsPlusNormal"/>
        <w:spacing w:before="200"/>
        <w:ind w:firstLine="540"/>
        <w:jc w:val="both"/>
      </w:pPr>
      <w:r>
        <w:t>психологическую (организация работы с ребенком и его семьей);</w:t>
      </w:r>
    </w:p>
    <w:p w:rsidR="00901825" w:rsidRDefault="00901825">
      <w:pPr>
        <w:pStyle w:val="ConsPlusNormal"/>
        <w:spacing w:before="200"/>
        <w:ind w:firstLine="540"/>
        <w:jc w:val="both"/>
      </w:pPr>
      <w: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901825" w:rsidRDefault="00901825">
      <w:pPr>
        <w:pStyle w:val="ConsPlusNormal"/>
        <w:spacing w:before="200"/>
        <w:ind w:firstLine="540"/>
        <w:jc w:val="both"/>
      </w:pPr>
      <w:r>
        <w:t>Работа педагогов-психологов заключается в оказании конкретной помощи обучающимся в адаптации к новым условиям и должна быть построена с учетом сложности ситуации, в которой оказались семьи беженцев.</w:t>
      </w:r>
    </w:p>
    <w:p w:rsidR="00901825" w:rsidRDefault="00901825">
      <w:pPr>
        <w:pStyle w:val="ConsPlusNormal"/>
        <w:spacing w:before="200"/>
        <w:ind w:firstLine="540"/>
        <w:jc w:val="both"/>
      </w:pPr>
      <w:r>
        <w:t>Характерной чертой психологического состояния беженцев и вынужденных переселенцев является так называемая категория "утрата". В этих случаях дети 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w:t>
      </w:r>
    </w:p>
    <w:p w:rsidR="00901825" w:rsidRDefault="00901825">
      <w:pPr>
        <w:pStyle w:val="ConsPlusNormal"/>
        <w:spacing w:before="200"/>
        <w:ind w:firstLine="540"/>
        <w:jc w:val="both"/>
      </w:pPr>
      <w:r>
        <w:t>Возможные психолого-педагогические проблемы, характерные для 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w:t>
      </w:r>
    </w:p>
    <w:p w:rsidR="00901825" w:rsidRDefault="00901825">
      <w:pPr>
        <w:pStyle w:val="ConsPlusNormal"/>
        <w:spacing w:before="200"/>
        <w:ind w:firstLine="540"/>
        <w:jc w:val="both"/>
      </w:pPr>
      <w:r>
        <w:t>У детей в возрасте от трех до семи лет -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регрессия поведения, отстраненность, агрессия.</w:t>
      </w:r>
    </w:p>
    <w:p w:rsidR="00901825" w:rsidRDefault="00901825">
      <w:pPr>
        <w:pStyle w:val="ConsPlusNormal"/>
        <w:spacing w:before="200"/>
        <w:ind w:firstLine="540"/>
        <w:jc w:val="both"/>
      </w:pPr>
      <w:r>
        <w:t>Все это позволяет говорить о важности психолого-педагогической работы не только с детьми, но и с родителями (законными представителями) ребенка.</w:t>
      </w:r>
    </w:p>
    <w:p w:rsidR="00901825" w:rsidRDefault="00901825">
      <w:pPr>
        <w:pStyle w:val="ConsPlusNormal"/>
        <w:spacing w:before="200"/>
        <w:ind w:firstLine="540"/>
        <w:jc w:val="both"/>
      </w:pPr>
      <w:r>
        <w:t>В работе с родителями (законными представителями) рекомендуют применять следующие методы:</w:t>
      </w:r>
    </w:p>
    <w:p w:rsidR="00901825" w:rsidRDefault="00901825">
      <w:pPr>
        <w:pStyle w:val="ConsPlusNormal"/>
        <w:spacing w:before="200"/>
        <w:ind w:firstLine="540"/>
        <w:jc w:val="both"/>
      </w:pPr>
      <w:r>
        <w:t>изучение семьи и процесса воспитания ребенка в ней (направленный сбор информации о ребенке, проверка и уточнение гипотез);</w:t>
      </w:r>
    </w:p>
    <w:p w:rsidR="00901825" w:rsidRDefault="00901825">
      <w:pPr>
        <w:pStyle w:val="ConsPlusNormal"/>
        <w:spacing w:before="200"/>
        <w:ind w:firstLine="540"/>
        <w:jc w:val="both"/>
      </w:pPr>
      <w:r>
        <w:t>обсуждение и объяснение причин отклонений в психическом здоровье ребенка.</w:t>
      </w:r>
    </w:p>
    <w:p w:rsidR="00901825" w:rsidRDefault="00901825">
      <w:pPr>
        <w:pStyle w:val="ConsPlusNormal"/>
        <w:spacing w:before="200"/>
        <w:ind w:firstLine="540"/>
        <w:jc w:val="both"/>
      </w:pPr>
      <w:r>
        <w:t xml:space="preserve">Решение вопроса о характере психолого-педагогического воздействия и заключение </w:t>
      </w:r>
      <w:r>
        <w:lastRenderedPageBreak/>
        <w:t>соглашения о дальнейшем сотрудничестве в ходе психологической коррекции.</w:t>
      </w:r>
    </w:p>
    <w:p w:rsidR="00901825" w:rsidRDefault="00901825">
      <w:pPr>
        <w:pStyle w:val="ConsPlusNormal"/>
        <w:spacing w:before="200"/>
        <w:ind w:firstLine="540"/>
        <w:jc w:val="both"/>
      </w:pPr>
      <w:r>
        <w:t>Разработка совместно со специалистами рекомендаций для родителей. В качестве таковых могут выступать: обучение приемам общения с ребенком с помощью использования эффективных средств (</w:t>
      </w:r>
      <w:proofErr w:type="spellStart"/>
      <w:r>
        <w:t>игротерапии</w:t>
      </w:r>
      <w:proofErr w:type="spellEnd"/>
      <w:r>
        <w:t xml:space="preserve">, </w:t>
      </w:r>
      <w:proofErr w:type="spellStart"/>
      <w:r>
        <w:t>изотерапии</w:t>
      </w:r>
      <w:proofErr w:type="spellEnd"/>
      <w:r>
        <w:t xml:space="preserve">, музыкотерапии, </w:t>
      </w:r>
      <w:proofErr w:type="spellStart"/>
      <w:r>
        <w:t>библиотерапии</w:t>
      </w:r>
      <w:proofErr w:type="spellEnd"/>
      <w:r>
        <w:t>).</w:t>
      </w:r>
    </w:p>
    <w:p w:rsidR="00901825" w:rsidRDefault="00901825">
      <w:pPr>
        <w:pStyle w:val="ConsPlusNormal"/>
        <w:spacing w:before="200"/>
        <w:ind w:firstLine="540"/>
        <w:jc w:val="both"/>
      </w:pPr>
      <w:r>
        <w:t>Совместная оценка результатов работы и выработка дальнейших рекомендаций.</w:t>
      </w:r>
    </w:p>
    <w:p w:rsidR="00901825" w:rsidRDefault="00901825">
      <w:pPr>
        <w:pStyle w:val="ConsPlusNormal"/>
        <w:spacing w:before="200"/>
        <w:ind w:firstLine="540"/>
        <w:jc w:val="both"/>
      </w:pPr>
      <w:r>
        <w:t>При работе с родителями можно применять как индивидуальные, 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с целью знакомства родителей с особенностями воспитания детей дошкольного возраста.</w:t>
      </w:r>
    </w:p>
    <w:p w:rsidR="00901825" w:rsidRDefault="00901825">
      <w:pPr>
        <w:pStyle w:val="ConsPlusNormal"/>
        <w:spacing w:before="200"/>
        <w:ind w:firstLine="540"/>
        <w:jc w:val="both"/>
      </w:pPr>
      <w:r>
        <w:t>Рекомендуется применять и традиционные методы работы практической помощи детям и родителям (законным представителям): совместные коллективные творческие дела для детей и родителей: конкурсы, викторины, выставки творчества, спортивные соревнования и иные. Организация и проведение групповых занятий с целью формирования навыков взаимопомощи.</w:t>
      </w:r>
    </w:p>
    <w:p w:rsidR="00901825" w:rsidRDefault="00901825">
      <w:pPr>
        <w:pStyle w:val="ConsPlusNormal"/>
        <w:spacing w:before="200"/>
        <w:ind w:firstLine="540"/>
        <w:jc w:val="both"/>
      </w:pPr>
      <w:r>
        <w:t>Возможные методы психолого-педагогической помощи детям из семей беженцев.</w:t>
      </w:r>
    </w:p>
    <w:p w:rsidR="00901825" w:rsidRDefault="00901825">
      <w:pPr>
        <w:pStyle w:val="ConsPlusNormal"/>
        <w:spacing w:before="200"/>
        <w:ind w:firstLine="540"/>
        <w:jc w:val="both"/>
      </w:pPr>
      <w:proofErr w:type="spellStart"/>
      <w:r>
        <w:t>Психокоррекционная</w:t>
      </w:r>
      <w:proofErr w:type="spellEnd"/>
      <w:r>
        <w:t xml:space="preserve"> работа с детьми включает в себя работу с телом, эмоциональной сферой и с образом себя в прошлом, настоящем и будущем. Работа с телом имеет особое значение, потому что у детей дошкольного возраста, попавших в экстремальную ситуацию, часто наблюдается "синдром выключенного тела", который проявляется в том, что ребенок избегает любых контактов, подавляет все ощущения, связанные с телом.</w:t>
      </w:r>
    </w:p>
    <w:p w:rsidR="00901825" w:rsidRDefault="00901825">
      <w:pPr>
        <w:pStyle w:val="ConsPlusNormal"/>
        <w:spacing w:before="200"/>
        <w:ind w:firstLine="540"/>
        <w:jc w:val="both"/>
      </w:pPr>
      <w:r>
        <w:t>Работа с эмоциональной сферой связана с нейтрализацией страхов детей, обсуждением реакции и мыслей ребенка, связанных с травмирующим событием.</w:t>
      </w:r>
    </w:p>
    <w:p w:rsidR="00901825" w:rsidRDefault="00901825">
      <w:pPr>
        <w:pStyle w:val="ConsPlusNormal"/>
        <w:spacing w:before="200"/>
        <w:ind w:firstLine="540"/>
        <w:jc w:val="both"/>
      </w:pPr>
      <w:r>
        <w:t xml:space="preserve">Использование в работе с детьми дошкольного возраста невербальных методов (танцевальная терапия, проективное рисование, различные методики </w:t>
      </w:r>
      <w:proofErr w:type="spellStart"/>
      <w:r>
        <w:t>арттерапии</w:t>
      </w:r>
      <w:proofErr w:type="spellEnd"/>
      <w:r>
        <w:t xml:space="preserve"> и иные), а также обеспечение поддержки, отдыха, комфорта, возможности играть.</w:t>
      </w:r>
    </w:p>
    <w:p w:rsidR="00901825" w:rsidRDefault="00901825">
      <w:pPr>
        <w:pStyle w:val="ConsPlusNormal"/>
        <w:spacing w:before="200"/>
        <w:ind w:firstLine="540"/>
        <w:jc w:val="both"/>
      </w:pPr>
      <w:r>
        <w:t>В случае если в образовательные организации принимаются дети с ограниченными возможностями здоровья (дети-инвалиды; дети, имеющие недостатки в психическом и (или) физическом здоровье), то необходимо предусмотреть систему психолого-педагогического сопровождения таких детей.</w:t>
      </w:r>
    </w:p>
    <w:p w:rsidR="00901825" w:rsidRDefault="00901825">
      <w:pPr>
        <w:pStyle w:val="ConsPlusNormal"/>
        <w:ind w:firstLine="540"/>
        <w:jc w:val="both"/>
      </w:pPr>
    </w:p>
    <w:p w:rsidR="00901825" w:rsidRDefault="00901825">
      <w:pPr>
        <w:pStyle w:val="ConsPlusNormal"/>
        <w:ind w:firstLine="540"/>
        <w:jc w:val="both"/>
      </w:pPr>
    </w:p>
    <w:p w:rsidR="00901825" w:rsidRDefault="00901825">
      <w:pPr>
        <w:pStyle w:val="ConsPlusNormal"/>
        <w:ind w:firstLine="540"/>
        <w:jc w:val="both"/>
      </w:pPr>
    </w:p>
    <w:p w:rsidR="00901825" w:rsidRDefault="00901825">
      <w:pPr>
        <w:pStyle w:val="ConsPlusTitle"/>
        <w:jc w:val="center"/>
        <w:outlineLvl w:val="1"/>
      </w:pPr>
      <w:bookmarkStart w:id="4" w:name="P134"/>
      <w:bookmarkEnd w:id="4"/>
      <w:r>
        <w:t>Памятка</w:t>
      </w:r>
    </w:p>
    <w:p w:rsidR="00901825" w:rsidRDefault="00901825">
      <w:pPr>
        <w:pStyle w:val="ConsPlusTitle"/>
        <w:jc w:val="center"/>
      </w:pPr>
      <w:r>
        <w:t>для родителей детей, прибывающих с территорий Донецкой</w:t>
      </w:r>
    </w:p>
    <w:p w:rsidR="00901825" w:rsidRDefault="00901825">
      <w:pPr>
        <w:pStyle w:val="ConsPlusTitle"/>
        <w:jc w:val="center"/>
      </w:pPr>
      <w:r>
        <w:t>Народной Республики и Луганской Народной Республики,</w:t>
      </w:r>
    </w:p>
    <w:p w:rsidR="00901825" w:rsidRDefault="00901825">
      <w:pPr>
        <w:pStyle w:val="ConsPlusTitle"/>
        <w:jc w:val="center"/>
      </w:pPr>
      <w:r>
        <w:t>по вопросам обеспечения права детей на получение</w:t>
      </w:r>
    </w:p>
    <w:p w:rsidR="00901825" w:rsidRDefault="00901825">
      <w:pPr>
        <w:pStyle w:val="ConsPlusTitle"/>
        <w:jc w:val="center"/>
      </w:pPr>
      <w:r>
        <w:t>дошкольного образования</w:t>
      </w:r>
    </w:p>
    <w:p w:rsidR="00901825" w:rsidRDefault="00901825">
      <w:pPr>
        <w:pStyle w:val="ConsPlusNormal"/>
        <w:jc w:val="center"/>
      </w:pPr>
    </w:p>
    <w:p w:rsidR="00901825" w:rsidRDefault="00901825">
      <w:pPr>
        <w:pStyle w:val="ConsPlusNormal"/>
        <w:jc w:val="center"/>
      </w:pPr>
      <w:r>
        <w:t>Уважаемые родители!</w:t>
      </w:r>
    </w:p>
    <w:p w:rsidR="00901825" w:rsidRDefault="00901825">
      <w:pPr>
        <w:pStyle w:val="ConsPlusNormal"/>
        <w:jc w:val="center"/>
      </w:pPr>
    </w:p>
    <w:p w:rsidR="00901825" w:rsidRDefault="00901825">
      <w:pPr>
        <w:pStyle w:val="ConsPlusNormal"/>
        <w:ind w:firstLine="540"/>
        <w:jc w:val="both"/>
      </w:pPr>
      <w:r>
        <w:t xml:space="preserve">В соответствии со </w:t>
      </w:r>
      <w:hyperlink r:id="rId35" w:history="1">
        <w:r>
          <w:rPr>
            <w:color w:val="0000FF"/>
          </w:rPr>
          <w:t>статьями 5</w:t>
        </w:r>
      </w:hyperlink>
      <w:r>
        <w:t xml:space="preserve"> и </w:t>
      </w:r>
      <w:hyperlink r:id="rId36" w:history="1">
        <w:r>
          <w:rPr>
            <w:color w:val="0000FF"/>
          </w:rPr>
          <w:t>78</w:t>
        </w:r>
      </w:hyperlink>
      <w:r>
        <w:t xml:space="preserve"> Федерального закона N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w:t>
      </w:r>
    </w:p>
    <w:p w:rsidR="00901825" w:rsidRDefault="00901825">
      <w:pPr>
        <w:pStyle w:val="ConsPlusNormal"/>
        <w:spacing w:before="200"/>
        <w:ind w:firstLine="540"/>
        <w:jc w:val="both"/>
      </w:pPr>
      <w:r>
        <w:t>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w:t>
      </w:r>
      <w:hyperlink r:id="rId37" w:history="1">
        <w:r>
          <w:rPr>
            <w:color w:val="0000FF"/>
          </w:rPr>
          <w:t>статья 4</w:t>
        </w:r>
      </w:hyperlink>
      <w:r>
        <w:t xml:space="preserve"> Федерального закона от 25 июля 2002 г. N 115-ФЗ "О правовом положении иностранных граждан в Российской Федерации").</w:t>
      </w:r>
    </w:p>
    <w:p w:rsidR="00901825" w:rsidRDefault="00901825">
      <w:pPr>
        <w:pStyle w:val="ConsPlusNormal"/>
        <w:spacing w:before="200"/>
        <w:ind w:firstLine="540"/>
        <w:jc w:val="both"/>
      </w:pPr>
      <w: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w:t>
      </w:r>
      <w:r>
        <w:lastRenderedPageBreak/>
        <w:t xml:space="preserve">Федерации в соответствии с Федеральным </w:t>
      </w:r>
      <w:hyperlink r:id="rId38" w:history="1">
        <w:r>
          <w:rPr>
            <w:color w:val="0000FF"/>
          </w:rPr>
          <w:t>законом</w:t>
        </w:r>
      </w:hyperlink>
      <w:r>
        <w:t xml:space="preserve"> от 19 февраля 1993 г. N 4528-1 "О беженцах" (далее - Федеральный закон N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w:t>
      </w:r>
      <w:hyperlink r:id="rId39" w:history="1">
        <w:r>
          <w:rPr>
            <w:color w:val="0000FF"/>
          </w:rPr>
          <w:t>подпункт 11 пункта 1 статьи 8</w:t>
        </w:r>
      </w:hyperlink>
      <w:r>
        <w:t xml:space="preserve"> Федерального закона N 4528-1).</w:t>
      </w:r>
    </w:p>
    <w:p w:rsidR="00901825" w:rsidRDefault="00901825">
      <w:pPr>
        <w:pStyle w:val="ConsPlusNormal"/>
        <w:spacing w:before="200"/>
        <w:ind w:firstLine="540"/>
        <w:jc w:val="both"/>
      </w:pPr>
      <w:r>
        <w:t xml:space="preserve">В соответствии с Федеральным </w:t>
      </w:r>
      <w:hyperlink r:id="rId40" w:history="1">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w:t>
      </w:r>
      <w:hyperlink r:id="rId41" w:history="1">
        <w:r>
          <w:rPr>
            <w:color w:val="0000FF"/>
          </w:rPr>
          <w:t>статья 26.3-1</w:t>
        </w:r>
      </w:hyperlink>
      <w:r>
        <w:t xml:space="preserve"> Федерального закона N 184-ФЗ).</w:t>
      </w:r>
    </w:p>
    <w:p w:rsidR="00901825" w:rsidRDefault="00901825">
      <w:pPr>
        <w:pStyle w:val="ConsPlusNormal"/>
        <w:spacing w:before="200"/>
        <w:ind w:firstLine="540"/>
        <w:jc w:val="both"/>
      </w:pPr>
      <w:r>
        <w:t>В Российской Федерации дошкольное образование может быть получено:</w:t>
      </w:r>
    </w:p>
    <w:p w:rsidR="00901825" w:rsidRDefault="00901825">
      <w:pPr>
        <w:pStyle w:val="ConsPlusNormal"/>
        <w:spacing w:before="200"/>
        <w:ind w:firstLine="540"/>
        <w:jc w:val="both"/>
      </w:pPr>
      <w:r>
        <w:t>в организациях, осуществляющих образовательную деятельность;</w:t>
      </w:r>
    </w:p>
    <w:p w:rsidR="00901825" w:rsidRDefault="00901825">
      <w:pPr>
        <w:pStyle w:val="ConsPlusNormal"/>
        <w:spacing w:before="200"/>
        <w:ind w:firstLine="540"/>
        <w:jc w:val="both"/>
      </w:pPr>
      <w:r>
        <w:t>вне организаций, осуществляющих образовательную деятельность (в форме семейного образования) (</w:t>
      </w:r>
      <w:hyperlink r:id="rId42" w:history="1">
        <w:r>
          <w:rPr>
            <w:color w:val="0000FF"/>
          </w:rPr>
          <w:t>статья 17</w:t>
        </w:r>
      </w:hyperlink>
      <w:r>
        <w:t xml:space="preserve"> Федерального закона N 273-ФЗ).</w:t>
      </w:r>
    </w:p>
    <w:p w:rsidR="00901825" w:rsidRDefault="00901825">
      <w:pPr>
        <w:pStyle w:val="ConsPlusNormal"/>
        <w:spacing w:before="200"/>
        <w:ind w:firstLine="540"/>
        <w:jc w:val="both"/>
      </w:pPr>
      <w: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w:t>
      </w:r>
      <w:hyperlink r:id="rId43" w:history="1">
        <w:r>
          <w:rPr>
            <w:color w:val="0000FF"/>
          </w:rPr>
          <w:t>часть 9 статьи 55</w:t>
        </w:r>
      </w:hyperlink>
      <w:r>
        <w:t xml:space="preserve"> Федерального закона N 273-ФЗ).</w:t>
      </w:r>
    </w:p>
    <w:p w:rsidR="00901825" w:rsidRDefault="00901825">
      <w:pPr>
        <w:pStyle w:val="ConsPlusNormal"/>
        <w:spacing w:before="200"/>
        <w:ind w:firstLine="540"/>
        <w:jc w:val="both"/>
      </w:pPr>
      <w: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901825" w:rsidRDefault="00901825">
      <w:pPr>
        <w:pStyle w:val="ConsPlusNormal"/>
        <w:spacing w:before="200"/>
        <w:ind w:firstLine="540"/>
        <w:jc w:val="both"/>
      </w:pPr>
      <w: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01825" w:rsidRDefault="00901825">
      <w:pPr>
        <w:pStyle w:val="ConsPlusNormal"/>
        <w:spacing w:before="200"/>
        <w:ind w:firstLine="540"/>
        <w:jc w:val="both"/>
      </w:pPr>
      <w: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01825" w:rsidRDefault="00901825">
      <w:pPr>
        <w:pStyle w:val="ConsPlusNormal"/>
        <w:spacing w:before="200"/>
        <w:ind w:firstLine="540"/>
        <w:jc w:val="both"/>
      </w:pPr>
      <w:r>
        <w:t>В заявлении для направления и (или) приема родителями (законными представителями) ребенка указываются следующие сведения:</w:t>
      </w:r>
    </w:p>
    <w:p w:rsidR="00901825" w:rsidRDefault="00901825">
      <w:pPr>
        <w:pStyle w:val="ConsPlusNormal"/>
        <w:spacing w:before="200"/>
        <w:ind w:firstLine="540"/>
        <w:jc w:val="both"/>
      </w:pPr>
      <w:r>
        <w:t>а) фамилия, имя, отчество (последнее - при наличии) ребенка;</w:t>
      </w:r>
    </w:p>
    <w:p w:rsidR="00901825" w:rsidRDefault="00901825">
      <w:pPr>
        <w:pStyle w:val="ConsPlusNormal"/>
        <w:spacing w:before="200"/>
        <w:ind w:firstLine="540"/>
        <w:jc w:val="both"/>
      </w:pPr>
      <w:r>
        <w:t>б) дата рождения ребенка;</w:t>
      </w:r>
    </w:p>
    <w:p w:rsidR="00901825" w:rsidRDefault="00901825">
      <w:pPr>
        <w:pStyle w:val="ConsPlusNormal"/>
        <w:spacing w:before="200"/>
        <w:ind w:firstLine="540"/>
        <w:jc w:val="both"/>
      </w:pPr>
      <w:r>
        <w:t>в) реквизиты свидетельства о рождении ребенка;</w:t>
      </w:r>
    </w:p>
    <w:p w:rsidR="00901825" w:rsidRDefault="00901825">
      <w:pPr>
        <w:pStyle w:val="ConsPlusNormal"/>
        <w:spacing w:before="200"/>
        <w:ind w:firstLine="540"/>
        <w:jc w:val="both"/>
      </w:pPr>
      <w:r>
        <w:t>г) адрес места жительства (места пребывания, места фактического проживания) ребенка;</w:t>
      </w:r>
    </w:p>
    <w:p w:rsidR="00901825" w:rsidRDefault="00901825">
      <w:pPr>
        <w:pStyle w:val="ConsPlusNormal"/>
        <w:spacing w:before="200"/>
        <w:ind w:firstLine="540"/>
        <w:jc w:val="both"/>
      </w:pPr>
      <w:r>
        <w:t>д) фамилия, имя, отчество (последнее - при наличии) родителей (законных представителей) ребенка;</w:t>
      </w:r>
    </w:p>
    <w:p w:rsidR="00901825" w:rsidRDefault="00901825">
      <w:pPr>
        <w:pStyle w:val="ConsPlusNormal"/>
        <w:spacing w:before="200"/>
        <w:ind w:firstLine="540"/>
        <w:jc w:val="both"/>
      </w:pPr>
      <w:r>
        <w:t>е) реквизиты документа, удостоверяющего личность родителя (законного представителя) ребенка;</w:t>
      </w:r>
    </w:p>
    <w:p w:rsidR="00901825" w:rsidRDefault="00901825">
      <w:pPr>
        <w:pStyle w:val="ConsPlusNormal"/>
        <w:spacing w:before="200"/>
        <w:ind w:firstLine="540"/>
        <w:jc w:val="both"/>
      </w:pPr>
      <w:r>
        <w:t>ж) реквизиты документа, подтверждающего установление опеки (при наличии);</w:t>
      </w:r>
    </w:p>
    <w:p w:rsidR="00901825" w:rsidRDefault="00901825">
      <w:pPr>
        <w:pStyle w:val="ConsPlusNormal"/>
        <w:spacing w:before="200"/>
        <w:ind w:firstLine="540"/>
        <w:jc w:val="both"/>
      </w:pPr>
      <w:r>
        <w:t>з) адрес электронной почты, номер телефона (при наличии) родителей (законных представителей) ребенка;</w:t>
      </w:r>
    </w:p>
    <w:p w:rsidR="00901825" w:rsidRDefault="00901825">
      <w:pPr>
        <w:pStyle w:val="ConsPlusNormal"/>
        <w:spacing w:before="200"/>
        <w:ind w:firstLine="540"/>
        <w:jc w:val="both"/>
      </w:pPr>
      <w:r>
        <w:lastRenderedPageBreak/>
        <w:t>и) о выборе языка образования, родного языка из числа языков народов Российской Федерации, в том числе русского языка как родного языка;</w:t>
      </w:r>
    </w:p>
    <w:p w:rsidR="00901825" w:rsidRDefault="00901825">
      <w:pPr>
        <w:pStyle w:val="ConsPlusNormal"/>
        <w:spacing w:before="200"/>
        <w:ind w:firstLine="540"/>
        <w:jc w:val="both"/>
      </w:pPr>
      <w: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901825" w:rsidRDefault="00901825">
      <w:pPr>
        <w:pStyle w:val="ConsPlusNormal"/>
        <w:spacing w:before="200"/>
        <w:ind w:firstLine="540"/>
        <w:jc w:val="both"/>
      </w:pPr>
      <w:r>
        <w:t>л) о направленности дошкольной группы;</w:t>
      </w:r>
    </w:p>
    <w:p w:rsidR="00901825" w:rsidRDefault="00901825">
      <w:pPr>
        <w:pStyle w:val="ConsPlusNormal"/>
        <w:spacing w:before="200"/>
        <w:ind w:firstLine="540"/>
        <w:jc w:val="both"/>
      </w:pPr>
      <w:r>
        <w:t>м) о необходимом режиме пребывания ребенка;</w:t>
      </w:r>
    </w:p>
    <w:p w:rsidR="00901825" w:rsidRDefault="00901825">
      <w:pPr>
        <w:pStyle w:val="ConsPlusNormal"/>
        <w:spacing w:before="200"/>
        <w:ind w:firstLine="540"/>
        <w:jc w:val="both"/>
      </w:pPr>
      <w:r>
        <w:t>н) о желаемой дате приема на обучение.</w:t>
      </w:r>
    </w:p>
    <w:p w:rsidR="00901825" w:rsidRDefault="00901825">
      <w:pPr>
        <w:pStyle w:val="ConsPlusNormal"/>
        <w:spacing w:before="200"/>
        <w:ind w:firstLine="540"/>
        <w:jc w:val="both"/>
      </w:pPr>
      <w:r>
        <w:t>Для направления и/или приема в образовательную организацию родители (законные представители) ребенка предъявляют следующие документы:</w:t>
      </w:r>
    </w:p>
    <w:p w:rsidR="00901825" w:rsidRDefault="00901825">
      <w:pPr>
        <w:pStyle w:val="ConsPlusNormal"/>
        <w:spacing w:before="200"/>
        <w:ind w:firstLine="540"/>
        <w:jc w:val="both"/>
      </w:pPr>
      <w: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44" w:history="1">
        <w:r>
          <w:rPr>
            <w:color w:val="0000FF"/>
          </w:rPr>
          <w:t>статьей 10</w:t>
        </w:r>
      </w:hyperlink>
      <w:r>
        <w:t xml:space="preserve"> Федерального закона от 25 июля 2002 г. N 115-ФЗ "О правовом положении иностранных граждан в Российской Федерации".</w:t>
      </w:r>
    </w:p>
    <w:p w:rsidR="00901825" w:rsidRDefault="00901825">
      <w:pPr>
        <w:pStyle w:val="ConsPlusNormal"/>
        <w:spacing w:before="200"/>
        <w:ind w:firstLine="540"/>
        <w:jc w:val="both"/>
      </w:pPr>
      <w: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901825" w:rsidRDefault="00901825">
      <w:pPr>
        <w:pStyle w:val="ConsPlusNormal"/>
        <w:spacing w:before="200"/>
        <w:ind w:firstLine="540"/>
        <w:jc w:val="both"/>
      </w:pPr>
      <w: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hyperlink r:id="rId45" w:history="1">
        <w:r>
          <w:rPr>
            <w:color w:val="0000FF"/>
          </w:rPr>
          <w:t>пункт 9</w:t>
        </w:r>
      </w:hyperlink>
      <w:r>
        <w:t xml:space="preserve"> Порядка приема на обучение по образовательным программам дошкольного образования, утвержденного приказом </w:t>
      </w:r>
      <w:proofErr w:type="spellStart"/>
      <w:r>
        <w:t>Минпросвещения</w:t>
      </w:r>
      <w:proofErr w:type="spellEnd"/>
      <w:r>
        <w:t xml:space="preserve"> России от 15 мая 2020 г. N 236 (далее - Порядок приема)). Лицом, признанным беженцем, предъявляется удостоверение установленной формы (</w:t>
      </w:r>
      <w:hyperlink r:id="rId46" w:history="1">
        <w:r>
          <w:rPr>
            <w:color w:val="0000FF"/>
          </w:rPr>
          <w:t>статья 7</w:t>
        </w:r>
      </w:hyperlink>
      <w:r>
        <w:t xml:space="preserve"> Федерального закона N 4528-1).</w:t>
      </w:r>
    </w:p>
    <w:p w:rsidR="00901825" w:rsidRDefault="00901825">
      <w:pPr>
        <w:pStyle w:val="ConsPlusNormal"/>
        <w:spacing w:before="200"/>
        <w:ind w:firstLine="540"/>
        <w:jc w:val="both"/>
      </w:pPr>
      <w:r>
        <w:t xml:space="preserve">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 (</w:t>
      </w:r>
      <w:hyperlink r:id="rId47" w:history="1">
        <w:r>
          <w:rPr>
            <w:color w:val="0000FF"/>
          </w:rPr>
          <w:t>часть 3.1 статьи 67</w:t>
        </w:r>
      </w:hyperlink>
      <w:r>
        <w:t xml:space="preserve"> Федерального закона N 273-ФЗ).</w:t>
      </w:r>
    </w:p>
    <w:p w:rsidR="00901825" w:rsidRDefault="00901825">
      <w:pPr>
        <w:pStyle w:val="ConsPlusNormal"/>
        <w:spacing w:before="200"/>
        <w:ind w:firstLine="540"/>
        <w:jc w:val="both"/>
      </w:pPr>
      <w: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48" w:history="1">
        <w:r>
          <w:rPr>
            <w:color w:val="0000FF"/>
          </w:rPr>
          <w:t>частями 5</w:t>
        </w:r>
      </w:hyperlink>
      <w:r>
        <w:t xml:space="preserve"> и </w:t>
      </w:r>
      <w:hyperlink r:id="rId49" w:history="1">
        <w:r>
          <w:rPr>
            <w:color w:val="0000FF"/>
          </w:rPr>
          <w:t>6 статьи 67</w:t>
        </w:r>
      </w:hyperlink>
      <w:r>
        <w:t xml:space="preserve"> и </w:t>
      </w:r>
      <w:hyperlink r:id="rId50" w:history="1">
        <w:r>
          <w:rPr>
            <w:color w:val="0000FF"/>
          </w:rPr>
          <w:t>статьей 88</w:t>
        </w:r>
      </w:hyperlink>
      <w:r>
        <w:t xml:space="preserve"> Федерального закона N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w:t>
      </w:r>
      <w:hyperlink r:id="rId51" w:history="1">
        <w:r>
          <w:rPr>
            <w:color w:val="0000FF"/>
          </w:rPr>
          <w:t>часть 4 статьи 67</w:t>
        </w:r>
      </w:hyperlink>
      <w:r>
        <w:t xml:space="preserve"> Федерального закона N 273-ФЗ; </w:t>
      </w:r>
      <w:hyperlink r:id="rId52" w:history="1">
        <w:r>
          <w:rPr>
            <w:color w:val="0000FF"/>
          </w:rPr>
          <w:t>пункт 5</w:t>
        </w:r>
      </w:hyperlink>
      <w:r>
        <w:t xml:space="preserve"> Порядка приема).</w:t>
      </w:r>
    </w:p>
    <w:p w:rsidR="00901825" w:rsidRDefault="00901825">
      <w:pPr>
        <w:pStyle w:val="ConsPlusNormal"/>
        <w:spacing w:before="200"/>
        <w:ind w:firstLine="540"/>
        <w:jc w:val="both"/>
      </w:pPr>
      <w:r>
        <w:t>Прием в образовательную организацию осуществляется в течение всего календарного года при наличии свободных мест (</w:t>
      </w:r>
      <w:hyperlink r:id="rId53" w:history="1">
        <w:r>
          <w:rPr>
            <w:color w:val="0000FF"/>
          </w:rPr>
          <w:t>пункт 7</w:t>
        </w:r>
      </w:hyperlink>
      <w:r>
        <w:t xml:space="preserve"> Порядка приема).</w:t>
      </w:r>
    </w:p>
    <w:p w:rsidR="00901825" w:rsidRDefault="00901825">
      <w:pPr>
        <w:pStyle w:val="ConsPlusNormal"/>
        <w:spacing w:before="200"/>
        <w:ind w:firstLine="540"/>
        <w:jc w:val="both"/>
      </w:pPr>
      <w: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w:t>
      </w:r>
      <w:r>
        <w:lastRenderedPageBreak/>
        <w:t>ребенка (</w:t>
      </w:r>
      <w:hyperlink r:id="rId54" w:history="1">
        <w:r>
          <w:rPr>
            <w:color w:val="0000FF"/>
          </w:rPr>
          <w:t>статья 9</w:t>
        </w:r>
      </w:hyperlink>
      <w:r>
        <w:t xml:space="preserve"> Федерального закона N 124-ФЗ).</w:t>
      </w:r>
    </w:p>
    <w:p w:rsidR="00901825" w:rsidRDefault="00901825">
      <w:pPr>
        <w:pStyle w:val="ConsPlusNormal"/>
        <w:spacing w:before="200"/>
        <w:ind w:firstLine="540"/>
        <w:jc w:val="both"/>
      </w:pPr>
      <w:r>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901825" w:rsidRDefault="00901825">
      <w:pPr>
        <w:pStyle w:val="ConsPlusNormal"/>
        <w:spacing w:before="200"/>
        <w:ind w:firstLine="540"/>
        <w:jc w:val="both"/>
      </w:pPr>
      <w: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901825" w:rsidRDefault="00901825">
      <w:pPr>
        <w:pStyle w:val="ConsPlusNormal"/>
        <w:spacing w:before="200"/>
        <w:ind w:firstLine="540"/>
        <w:jc w:val="both"/>
      </w:pPr>
      <w: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901825" w:rsidRDefault="00901825">
      <w:pPr>
        <w:pStyle w:val="ConsPlusNormal"/>
        <w:spacing w:before="200"/>
        <w:ind w:firstLine="540"/>
        <w:jc w:val="both"/>
      </w:pPr>
      <w:r>
        <w:t>Кроме того, вы как родитель (законный представитель) ребенка имеете право:</w:t>
      </w:r>
    </w:p>
    <w:p w:rsidR="00901825" w:rsidRDefault="00901825">
      <w:pPr>
        <w:pStyle w:val="ConsPlusNormal"/>
        <w:spacing w:before="200"/>
        <w:ind w:firstLine="540"/>
        <w:jc w:val="both"/>
      </w:pPr>
      <w: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w:t>
      </w:r>
    </w:p>
    <w:p w:rsidR="00901825" w:rsidRDefault="00901825">
      <w:pPr>
        <w:pStyle w:val="ConsPlusNormal"/>
        <w:spacing w:before="200"/>
        <w:ind w:firstLine="540"/>
        <w:jc w:val="both"/>
      </w:pPr>
      <w:r>
        <w:t>знакомиться с содержанием образования, используемыми методами обучения и воспитания, образовательными технологиями.</w:t>
      </w:r>
    </w:p>
    <w:p w:rsidR="00901825" w:rsidRDefault="00901825">
      <w:pPr>
        <w:pStyle w:val="ConsPlusNormal"/>
        <w:spacing w:before="200"/>
        <w:ind w:firstLine="540"/>
        <w:jc w:val="both"/>
      </w:pPr>
      <w:r>
        <w:t>После зачисления в образовательную организацию ваш ребенок имеет право на:</w:t>
      </w:r>
    </w:p>
    <w:p w:rsidR="00901825" w:rsidRDefault="00901825">
      <w:pPr>
        <w:pStyle w:val="ConsPlusNormal"/>
        <w:spacing w:before="200"/>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01825" w:rsidRDefault="00901825">
      <w:pPr>
        <w:pStyle w:val="ConsPlusNormal"/>
        <w:spacing w:before="200"/>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901825" w:rsidRDefault="00901825">
      <w:pPr>
        <w:pStyle w:val="ConsPlusNormal"/>
        <w:spacing w:before="200"/>
        <w:ind w:firstLine="540"/>
        <w:jc w:val="both"/>
      </w:pPr>
      <w:r>
        <w:t>Кроме того, родители имеют право:</w:t>
      </w:r>
    </w:p>
    <w:p w:rsidR="00901825" w:rsidRDefault="00901825">
      <w:pPr>
        <w:pStyle w:val="ConsPlusNormal"/>
        <w:spacing w:before="200"/>
        <w:ind w:firstLine="540"/>
        <w:jc w:val="both"/>
      </w:pPr>
      <w:r>
        <w:t>защищать права и законные интересы несовершеннолетних детей;</w:t>
      </w:r>
    </w:p>
    <w:p w:rsidR="00901825" w:rsidRDefault="00901825">
      <w:pPr>
        <w:pStyle w:val="ConsPlusNormal"/>
        <w:spacing w:before="200"/>
        <w:ind w:firstLine="540"/>
        <w:jc w:val="both"/>
      </w:pPr>
      <w: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901825" w:rsidRDefault="00901825">
      <w:pPr>
        <w:pStyle w:val="ConsPlusNormal"/>
        <w:spacing w:before="200"/>
        <w:ind w:firstLine="540"/>
        <w:jc w:val="both"/>
      </w:pPr>
      <w: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901825" w:rsidRDefault="00901825">
      <w:pPr>
        <w:pStyle w:val="ConsPlusNormal"/>
        <w:spacing w:before="200"/>
        <w:ind w:firstLine="540"/>
        <w:jc w:val="both"/>
      </w:pPr>
      <w:r>
        <w:t>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901825" w:rsidRDefault="00901825">
      <w:pPr>
        <w:pStyle w:val="ConsPlusNormal"/>
        <w:spacing w:before="200"/>
        <w:ind w:firstLine="540"/>
        <w:jc w:val="both"/>
      </w:pPr>
      <w:r>
        <w:t xml:space="preserve">В соответствии с </w:t>
      </w:r>
      <w:hyperlink r:id="rId55" w:history="1">
        <w:r>
          <w:rPr>
            <w:color w:val="0000FF"/>
          </w:rPr>
          <w:t>пунктом 13</w:t>
        </w:r>
      </w:hyperlink>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N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rsidR="00901825" w:rsidRDefault="00901825">
      <w:pPr>
        <w:pStyle w:val="ConsPlusNormal"/>
        <w:spacing w:before="200"/>
        <w:ind w:firstLine="540"/>
        <w:jc w:val="both"/>
      </w:pPr>
      <w:r>
        <w:t>В образовательной организации могут быть организованы также:</w:t>
      </w:r>
    </w:p>
    <w:p w:rsidR="00901825" w:rsidRDefault="00901825">
      <w:pPr>
        <w:pStyle w:val="ConsPlusNormal"/>
        <w:spacing w:before="200"/>
        <w:ind w:firstLine="540"/>
        <w:jc w:val="both"/>
      </w:pPr>
      <w: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901825" w:rsidRDefault="00901825">
      <w:pPr>
        <w:pStyle w:val="ConsPlusNormal"/>
        <w:spacing w:before="200"/>
        <w:ind w:firstLine="540"/>
        <w:jc w:val="both"/>
      </w:pPr>
      <w:r>
        <w:lastRenderedPageBreak/>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901825" w:rsidRDefault="00901825">
      <w:pPr>
        <w:pStyle w:val="ConsPlusNormal"/>
        <w:spacing w:before="200"/>
        <w:ind w:firstLine="540"/>
        <w:jc w:val="both"/>
      </w:pPr>
      <w:r>
        <w:t>В группы могут включаться как воспитанники одного возраста, так и воспитанники разных возрастов (разновозрастные группы).</w:t>
      </w:r>
    </w:p>
    <w:p w:rsidR="00901825" w:rsidRDefault="00901825">
      <w:pPr>
        <w:pStyle w:val="ConsPlusNormal"/>
        <w:jc w:val="both"/>
      </w:pPr>
    </w:p>
    <w:p w:rsidR="00901825" w:rsidRDefault="00901825">
      <w:pPr>
        <w:pStyle w:val="ConsPlusNormal"/>
        <w:jc w:val="both"/>
      </w:pPr>
    </w:p>
    <w:p w:rsidR="00901825" w:rsidRDefault="00901825">
      <w:pPr>
        <w:pStyle w:val="ConsPlusNormal"/>
        <w:pBdr>
          <w:top w:val="single" w:sz="6" w:space="0" w:color="auto"/>
        </w:pBdr>
        <w:spacing w:before="100" w:after="100"/>
        <w:jc w:val="both"/>
        <w:rPr>
          <w:sz w:val="2"/>
          <w:szCs w:val="2"/>
        </w:rPr>
      </w:pPr>
    </w:p>
    <w:p w:rsidR="005F7743" w:rsidRDefault="005F7743"/>
    <w:sectPr w:rsidR="005F7743" w:rsidSect="00972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25"/>
    <w:rsid w:val="00002D08"/>
    <w:rsid w:val="00354C22"/>
    <w:rsid w:val="00576DB2"/>
    <w:rsid w:val="005F7743"/>
    <w:rsid w:val="00702148"/>
    <w:rsid w:val="00901825"/>
    <w:rsid w:val="00F94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4D759D-69E5-475D-A998-C5AAE684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182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901825"/>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90182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96C36A5BDFE3AFB993FFDCA67A572E31D4559BE1196DBA4A38950E3CE84FF87429EC269BB7CC4E3ED541E0A533BB6AE9BFE219BDE421C0270B7E" TargetMode="External"/><Relationship Id="rId18" Type="http://schemas.openxmlformats.org/officeDocument/2006/relationships/hyperlink" Target="consultantplus://offline/ref=A96C36A5BDFE3AFB993FFDCA67A572E31A4D5ABA189EDBA4A38950E3CE84FF87429EC26DB0289DA6BB524A52096EB8B090E02379BAE" TargetMode="External"/><Relationship Id="rId26" Type="http://schemas.openxmlformats.org/officeDocument/2006/relationships/hyperlink" Target="consultantplus://offline/ref=A96C36A5BDFE3AFB993FFDCA67A572E31D445EBB1298DBA4A38950E3CE84FF87429EC269BB7CC5E2EC541E0A533BB6AE9BFE219BDE421C0270B7E" TargetMode="External"/><Relationship Id="rId39" Type="http://schemas.openxmlformats.org/officeDocument/2006/relationships/hyperlink" Target="consultantplus://offline/ref=A96C36A5BDFE3AFB993FFDCA67A572E31D4553B91497DBA4A38950E3CE84FF87429EC26FBB7798B3AA0A475B1E70BBAD8CE2219A7CB2E" TargetMode="External"/><Relationship Id="rId21" Type="http://schemas.openxmlformats.org/officeDocument/2006/relationships/hyperlink" Target="consultantplus://offline/ref=A96C36A5BDFE3AFB993FFDCA67A572E31D4C59B9109DDBA4A38950E3CE84FF87509E9A65BB75D2E2ED41485B1576BCE" TargetMode="External"/><Relationship Id="rId34" Type="http://schemas.openxmlformats.org/officeDocument/2006/relationships/hyperlink" Target="consultantplus://offline/ref=A96C36A5BDFE3AFB993FFDCA67A572E31D455CB11998DBA4A38950E3CE84FF87429EC269BB7CCCE3EC541E0A533BB6AE9BFE219BDE421C0270B7E" TargetMode="External"/><Relationship Id="rId42" Type="http://schemas.openxmlformats.org/officeDocument/2006/relationships/hyperlink" Target="consultantplus://offline/ref=A96C36A5BDFE3AFB993FFDCA67A572E31D445EBB1298DBA4A38950E3CE84FF87429EC269BB7CCEE5EF541E0A533BB6AE9BFE219BDE421C0270B7E" TargetMode="External"/><Relationship Id="rId47" Type="http://schemas.openxmlformats.org/officeDocument/2006/relationships/hyperlink" Target="consultantplus://offline/ref=A96C36A5BDFE3AFB993FFDCA67A572E31D445EBB1298DBA4A38950E3CE84FF87429EC26EB97FC7B6BF1B1F561767A5AE91FE2398C274B2E" TargetMode="External"/><Relationship Id="rId50" Type="http://schemas.openxmlformats.org/officeDocument/2006/relationships/hyperlink" Target="consultantplus://offline/ref=A96C36A5BDFE3AFB993FFDCA67A572E31D445EBB1298DBA4A38950E3CE84FF87429EC269BB7DCDE5ED541E0A533BB6AE9BFE219BDE421C0270B7E" TargetMode="External"/><Relationship Id="rId55" Type="http://schemas.openxmlformats.org/officeDocument/2006/relationships/hyperlink" Target="consultantplus://offline/ref=A96C36A5BDFE3AFB993FFDCA67A572E31D4B5BB91799DBA4A38950E3CE84FF87429EC269BB7CCCE6E8541E0A533BB6AE9BFE219BDE421C0270B7E" TargetMode="External"/><Relationship Id="rId7" Type="http://schemas.openxmlformats.org/officeDocument/2006/relationships/hyperlink" Target="consultantplus://offline/ref=A96C36A5BDFE3AFB993FFDCA67A572E31D445EBB1298DBA4A38950E3CE84FF87429EC269BB7CCCEAEF541E0A533BB6AE9BFE219BDE421C0270B7E" TargetMode="External"/><Relationship Id="rId12" Type="http://schemas.openxmlformats.org/officeDocument/2006/relationships/hyperlink" Target="consultantplus://offline/ref=A96C36A5BDFE3AFB993FFDCA67A572E31D4559BE1196DBA4A38950E3CE84FF87509E9A65BB75D2E2ED41485B1576BCE" TargetMode="External"/><Relationship Id="rId17" Type="http://schemas.openxmlformats.org/officeDocument/2006/relationships/hyperlink" Target="consultantplus://offline/ref=A96C36A5BDFE3AFB993FFDCA67A572E31D445AB9189ADBA4A38950E3CE84FF87429EC269BB7CCCEBEF541E0A533BB6AE9BFE219BDE421C0270B7E" TargetMode="External"/><Relationship Id="rId25" Type="http://schemas.openxmlformats.org/officeDocument/2006/relationships/hyperlink" Target="consultantplus://offline/ref=A96C36A5BDFE3AFB993FFDCA67A572E31D445EBB1298DBA4A38950E3CE84FF87429EC269BB7DCDE5ED541E0A533BB6AE9BFE219BDE421C0270B7E" TargetMode="External"/><Relationship Id="rId33" Type="http://schemas.openxmlformats.org/officeDocument/2006/relationships/hyperlink" Target="consultantplus://offline/ref=A96C36A5BDFE3AFB993FFDCA67A572E31A4C5ABF1896DBA4A38950E3CE84FF87429EC269BB7CCCE2E7541E0A533BB6AE9BFE219BDE421C0270B7E" TargetMode="External"/><Relationship Id="rId38" Type="http://schemas.openxmlformats.org/officeDocument/2006/relationships/hyperlink" Target="consultantplus://offline/ref=A96C36A5BDFE3AFB993FFDCA67A572E31D4553B91497DBA4A38950E3CE84FF87509E9A65BB75D2E2ED41485B1576BCE" TargetMode="External"/><Relationship Id="rId46" Type="http://schemas.openxmlformats.org/officeDocument/2006/relationships/hyperlink" Target="consultantplus://offline/ref=A96C36A5BDFE3AFB993FFDCA67A572E31D4553B91497DBA4A38950E3CE84FF87429EC269BD7CC7B6BF1B1F561767A5AE91FE2398C274B2E" TargetMode="External"/><Relationship Id="rId2" Type="http://schemas.openxmlformats.org/officeDocument/2006/relationships/styles" Target="styles.xml"/><Relationship Id="rId16" Type="http://schemas.openxmlformats.org/officeDocument/2006/relationships/hyperlink" Target="consultantplus://offline/ref=A96C36A5BDFE3AFB993FFDCA67A572E31A4D5ABA189EDBA4A38950E3CE84FF87429EC269BB7CCCE7EA541E0A533BB6AE9BFE219BDE421C0270B7E" TargetMode="External"/><Relationship Id="rId20" Type="http://schemas.openxmlformats.org/officeDocument/2006/relationships/hyperlink" Target="consultantplus://offline/ref=A96C36A5BDFE3AFB993FFDCA67A572E31D4553B91497DBA4A38950E3CE84FF87429EC269BD7CC7B6BF1B1F561767A5AE91FE2398C274B2E" TargetMode="External"/><Relationship Id="rId29" Type="http://schemas.openxmlformats.org/officeDocument/2006/relationships/hyperlink" Target="consultantplus://offline/ref=A96C36A5BDFE3AFB993FFDCA67A572E31D445EBB1298DBA4A38950E3CE84FF87429EC269BB7CC8E5E8541E0A533BB6AE9BFE219BDE421C0270B7E" TargetMode="External"/><Relationship Id="rId41" Type="http://schemas.openxmlformats.org/officeDocument/2006/relationships/hyperlink" Target="consultantplus://offline/ref=A96C36A5BDFE3AFB993FFDCA67A572E31D4559BE1196DBA4A38950E3CE84FF87429EC269BB7CCAE4EB541E0A533BB6AE9BFE219BDE421C0270B7E" TargetMode="External"/><Relationship Id="rId54" Type="http://schemas.openxmlformats.org/officeDocument/2006/relationships/hyperlink" Target="consultantplus://offline/ref=A96C36A5BDFE3AFB993FFDCA67A572E31D455CB11998DBA4A38950E3CE84FF87429EC26DBF7798B3AA0A475B1E70BBAD8CE2219A7CB2E" TargetMode="External"/><Relationship Id="rId1" Type="http://schemas.openxmlformats.org/officeDocument/2006/relationships/customXml" Target="../customXml/item1.xml"/><Relationship Id="rId6" Type="http://schemas.openxmlformats.org/officeDocument/2006/relationships/hyperlink" Target="consultantplus://offline/ref=A96C36A5BDFE3AFB993FFDCA67A572E31F4B52BB1996DBA4A38950E3CE84FF87509E9A65BB75D2E2ED41485B1576BCE" TargetMode="External"/><Relationship Id="rId11" Type="http://schemas.openxmlformats.org/officeDocument/2006/relationships/hyperlink" Target="consultantplus://offline/ref=A96C36A5BDFE3AFB993FFDCA67A572E31D4553B91497DBA4A38950E3CE84FF87429EC26FBB7798B3AA0A475B1E70BBAD8CE2219A7CB2E" TargetMode="External"/><Relationship Id="rId24" Type="http://schemas.openxmlformats.org/officeDocument/2006/relationships/hyperlink" Target="consultantplus://offline/ref=A96C36A5BDFE3AFB993FFDCA67A572E31D445EBB1298DBA4A38950E3CE84FF87429EC269BB7CC5E2EA541E0A533BB6AE9BFE219BDE421C0270B7E" TargetMode="External"/><Relationship Id="rId32" Type="http://schemas.openxmlformats.org/officeDocument/2006/relationships/hyperlink" Target="consultantplus://offline/ref=A96C36A5BDFE3AFB993FFDCA67A572E31D4B5BB91799DBA4A38950E3CE84FF87429EC269BB7CCCE6E8541E0A533BB6AE9BFE219BDE421C0270B7E" TargetMode="External"/><Relationship Id="rId37" Type="http://schemas.openxmlformats.org/officeDocument/2006/relationships/hyperlink" Target="consultantplus://offline/ref=A96C36A5BDFE3AFB993FFDCA67A572E31D445AB9189ADBA4A38950E3CE84FF87429EC269BB7CCCE1EF541E0A533BB6AE9BFE219BDE421C0270B7E" TargetMode="External"/><Relationship Id="rId40" Type="http://schemas.openxmlformats.org/officeDocument/2006/relationships/hyperlink" Target="consultantplus://offline/ref=A96C36A5BDFE3AFB993FFDCA67A572E31D4559BE1196DBA4A38950E3CE84FF87509E9A65BB75D2E2ED41485B1576BCE" TargetMode="External"/><Relationship Id="rId45" Type="http://schemas.openxmlformats.org/officeDocument/2006/relationships/hyperlink" Target="consultantplus://offline/ref=A96C36A5BDFE3AFB993FFDCA67A572E31A4D5ABA189EDBA4A38950E3CE84FF87429EC269BB7CCCE7EA541E0A533BB6AE9BFE219BDE421C0270B7E" TargetMode="External"/><Relationship Id="rId53" Type="http://schemas.openxmlformats.org/officeDocument/2006/relationships/hyperlink" Target="consultantplus://offline/ref=A96C36A5BDFE3AFB993FFDCA67A572E31A4D5ABA189EDBA4A38950E3CE84FF87429EC269BB7CCCE1E7541E0A533BB6AE9BFE219BDE421C0270B7E"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A96C36A5BDFE3AFB993FFDCA67A572E31D445EBB1298DBA4A38950E3CE84FF87429EC269BB7CCBE4ED541E0A533BB6AE9BFE219BDE421C0270B7E" TargetMode="External"/><Relationship Id="rId23" Type="http://schemas.openxmlformats.org/officeDocument/2006/relationships/hyperlink" Target="consultantplus://offline/ref=A96C36A5BDFE3AFB993FFDCA67A572E31D445EBB1298DBA4A38950E3CE84FF87429EC269BB7CC5E2ED541E0A533BB6AE9BFE219BDE421C0270B7E" TargetMode="External"/><Relationship Id="rId28" Type="http://schemas.openxmlformats.org/officeDocument/2006/relationships/hyperlink" Target="consultantplus://offline/ref=A96C36A5BDFE3AFB993FFDCA67A572E31A4D5ABA189EDBA4A38950E3CE84FF87429EC269BB7CCCE1E7541E0A533BB6AE9BFE219BDE421C0270B7E" TargetMode="External"/><Relationship Id="rId36" Type="http://schemas.openxmlformats.org/officeDocument/2006/relationships/hyperlink" Target="consultantplus://offline/ref=A96C36A5BDFE3AFB993FFDCA67A572E31D445EBB1298DBA4A38950E3CE84FF87429EC269BB7DCCE1EE541E0A533BB6AE9BFE219BDE421C0270B7E" TargetMode="External"/><Relationship Id="rId49" Type="http://schemas.openxmlformats.org/officeDocument/2006/relationships/hyperlink" Target="consultantplus://offline/ref=A96C36A5BDFE3AFB993FFDCA67A572E31D445EBB1298DBA4A38950E3CE84FF87429EC269BB7CC5E2EA541E0A533BB6AE9BFE219BDE421C0270B7E" TargetMode="External"/><Relationship Id="rId57" Type="http://schemas.openxmlformats.org/officeDocument/2006/relationships/theme" Target="theme/theme1.xml"/><Relationship Id="rId10" Type="http://schemas.openxmlformats.org/officeDocument/2006/relationships/hyperlink" Target="consultantplus://offline/ref=A96C36A5BDFE3AFB993FFDCA67A572E31D4553B91497DBA4A38950E3CE84FF87509E9A65BB75D2E2ED41485B1576BCE" TargetMode="External"/><Relationship Id="rId19" Type="http://schemas.openxmlformats.org/officeDocument/2006/relationships/hyperlink" Target="consultantplus://offline/ref=A96C36A5BDFE3AFB993FFDCA67A572E31A4D5ABA189EDBA4A38950E3CE84FF87429EC26EB0289DA6BB524A52096EB8B090E02379BAE" TargetMode="External"/><Relationship Id="rId31" Type="http://schemas.openxmlformats.org/officeDocument/2006/relationships/hyperlink" Target="consultantplus://offline/ref=A96C36A5BDFE3AFB993FFDCA67A572E31D4B5BB91799DBA4A38950E3CE84FF87429EC269BB7CCCEAEE541E0A533BB6AE9BFE219BDE421C0270B7E" TargetMode="External"/><Relationship Id="rId44" Type="http://schemas.openxmlformats.org/officeDocument/2006/relationships/hyperlink" Target="consultantplus://offline/ref=A96C36A5BDFE3AFB993FFDCA67A572E31D445AB9189ADBA4A38950E3CE84FF87429EC269BB7CCCEBEF541E0A533BB6AE9BFE219BDE421C0270B7E" TargetMode="External"/><Relationship Id="rId52" Type="http://schemas.openxmlformats.org/officeDocument/2006/relationships/hyperlink" Target="consultantplus://offline/ref=A96C36A5BDFE3AFB993FFDCA67A572E31A4D5ABA189EDBA4A38950E3CE84FF87429EC269BB7CCCE1EE541E0A533BB6AE9BFE219BDE421C0270B7E" TargetMode="External"/><Relationship Id="rId4" Type="http://schemas.openxmlformats.org/officeDocument/2006/relationships/webSettings" Target="webSettings.xml"/><Relationship Id="rId9" Type="http://schemas.openxmlformats.org/officeDocument/2006/relationships/hyperlink" Target="consultantplus://offline/ref=A96C36A5BDFE3AFB993FFDCA67A572E31D445EBB1298DBA4A38950E3CE84FF87429EC269BB7DCCE1EE541E0A533BB6AE9BFE219BDE421C0270B7E" TargetMode="External"/><Relationship Id="rId14" Type="http://schemas.openxmlformats.org/officeDocument/2006/relationships/hyperlink" Target="consultantplus://offline/ref=A96C36A5BDFE3AFB993FFDCA67A572E31D445EBB1298DBA4A38950E3CE84FF87429EC269BB7CCEE5EC541E0A533BB6AE9BFE219BDE421C0270B7E" TargetMode="External"/><Relationship Id="rId22" Type="http://schemas.openxmlformats.org/officeDocument/2006/relationships/hyperlink" Target="consultantplus://offline/ref=A96C36A5BDFE3AFB993FFDCA67A572E31D445EBB1298DBA4A38950E3CE84FF87429EC26EB97FC7B6BF1B1F561767A5AE91FE2398C274B2E" TargetMode="External"/><Relationship Id="rId27" Type="http://schemas.openxmlformats.org/officeDocument/2006/relationships/hyperlink" Target="consultantplus://offline/ref=A96C36A5BDFE3AFB993FFDCA67A572E31A4D5ABA189EDBA4A38950E3CE84FF87429EC269BB7CCCE1EE541E0A533BB6AE9BFE219BDE421C0270B7E" TargetMode="External"/><Relationship Id="rId30" Type="http://schemas.openxmlformats.org/officeDocument/2006/relationships/hyperlink" Target="consultantplus://offline/ref=A96C36A5BDFE3AFB993FFDCA67A572E31D445EBB1298DBA4A38950E3CE84FF87429EC269BB7CCAE3E9541E0A533BB6AE9BFE219BDE421C0270B7E" TargetMode="External"/><Relationship Id="rId35" Type="http://schemas.openxmlformats.org/officeDocument/2006/relationships/hyperlink" Target="consultantplus://offline/ref=A96C36A5BDFE3AFB993FFDCA67A572E31D445EBB1298DBA4A38950E3CE84FF87429EC26EBA7DC7B6BF1B1F561767A5AE91FE2398C274B2E" TargetMode="External"/><Relationship Id="rId43" Type="http://schemas.openxmlformats.org/officeDocument/2006/relationships/hyperlink" Target="consultantplus://offline/ref=A96C36A5BDFE3AFB993FFDCA67A572E31D445EBB1298DBA4A38950E3CE84FF87429EC269BB7CCBE4ED541E0A533BB6AE9BFE219BDE421C0270B7E" TargetMode="External"/><Relationship Id="rId48" Type="http://schemas.openxmlformats.org/officeDocument/2006/relationships/hyperlink" Target="consultantplus://offline/ref=A96C36A5BDFE3AFB993FFDCA67A572E31D445EBB1298DBA4A38950E3CE84FF87429EC269BB7CC5E2ED541E0A533BB6AE9BFE219BDE421C0270B7E" TargetMode="External"/><Relationship Id="rId56" Type="http://schemas.openxmlformats.org/officeDocument/2006/relationships/fontTable" Target="fontTable.xml"/><Relationship Id="rId8" Type="http://schemas.openxmlformats.org/officeDocument/2006/relationships/hyperlink" Target="consultantplus://offline/ref=A96C36A5BDFE3AFB993FFDCA67A572E31D445EBB1298DBA4A38950E3CE84FF87429EC26EBA7DC7B6BF1B1F561767A5AE91FE2398C274B2E" TargetMode="External"/><Relationship Id="rId51" Type="http://schemas.openxmlformats.org/officeDocument/2006/relationships/hyperlink" Target="consultantplus://offline/ref=A96C36A5BDFE3AFB993FFDCA67A572E31D445EBB1298DBA4A38950E3CE84FF87429EC269BB7CC5E2EC541E0A533BB6AE9BFE219BDE421C0270B7E"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A791-DF0B-413A-86BC-B4EF6BE0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6517</Words>
  <Characters>37149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user401</dc:creator>
  <cp:lastModifiedBy>user</cp:lastModifiedBy>
  <cp:revision>2</cp:revision>
  <dcterms:created xsi:type="dcterms:W3CDTF">2022-03-09T08:36:00Z</dcterms:created>
  <dcterms:modified xsi:type="dcterms:W3CDTF">2022-03-09T08:36:00Z</dcterms:modified>
</cp:coreProperties>
</file>